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F3" w:rsidRPr="00024F62" w:rsidRDefault="007B3B46" w:rsidP="005E6778">
      <w:pPr>
        <w:ind w:left="-567" w:firstLine="567"/>
        <w:jc w:val="center"/>
        <w:rPr>
          <w:b/>
          <w:sz w:val="28"/>
          <w:szCs w:val="28"/>
        </w:rPr>
      </w:pPr>
      <w:r w:rsidRPr="00024F62">
        <w:rPr>
          <w:b/>
          <w:sz w:val="28"/>
          <w:szCs w:val="28"/>
        </w:rPr>
        <w:t>П</w:t>
      </w:r>
      <w:r w:rsidR="00AF45F3" w:rsidRPr="00024F62">
        <w:rPr>
          <w:b/>
          <w:sz w:val="28"/>
          <w:szCs w:val="28"/>
        </w:rPr>
        <w:t>ЕРСПЕКТИВНИЙ ПЛАН РОБОТИ</w:t>
      </w:r>
    </w:p>
    <w:p w:rsidR="00E52868" w:rsidRPr="00024F62" w:rsidRDefault="001F1892" w:rsidP="007B3B46">
      <w:pPr>
        <w:jc w:val="center"/>
        <w:rPr>
          <w:b/>
          <w:sz w:val="28"/>
          <w:szCs w:val="28"/>
        </w:rPr>
      </w:pPr>
      <w:r w:rsidRPr="00024F62">
        <w:rPr>
          <w:b/>
          <w:sz w:val="28"/>
          <w:szCs w:val="28"/>
        </w:rPr>
        <w:t xml:space="preserve">департаменту фінансів </w:t>
      </w:r>
      <w:r w:rsidR="00EE3687" w:rsidRPr="00024F62">
        <w:rPr>
          <w:b/>
          <w:sz w:val="28"/>
          <w:szCs w:val="28"/>
        </w:rPr>
        <w:t xml:space="preserve">Миколаївської </w:t>
      </w:r>
      <w:r w:rsidR="007B3B46" w:rsidRPr="00024F62">
        <w:rPr>
          <w:b/>
          <w:sz w:val="28"/>
          <w:szCs w:val="28"/>
        </w:rPr>
        <w:t>місько</w:t>
      </w:r>
      <w:r w:rsidRPr="00024F62">
        <w:rPr>
          <w:b/>
          <w:sz w:val="28"/>
          <w:szCs w:val="28"/>
        </w:rPr>
        <w:t>ї ради</w:t>
      </w:r>
      <w:r w:rsidR="007B3B46" w:rsidRPr="00024F62">
        <w:rPr>
          <w:b/>
          <w:sz w:val="28"/>
          <w:szCs w:val="28"/>
        </w:rPr>
        <w:t xml:space="preserve"> на 20</w:t>
      </w:r>
      <w:r w:rsidR="00385347" w:rsidRPr="00024F62">
        <w:rPr>
          <w:b/>
          <w:sz w:val="28"/>
          <w:szCs w:val="28"/>
        </w:rPr>
        <w:t>2</w:t>
      </w:r>
      <w:r w:rsidR="00575D2A">
        <w:rPr>
          <w:b/>
          <w:sz w:val="28"/>
          <w:szCs w:val="28"/>
        </w:rPr>
        <w:t>1</w:t>
      </w:r>
      <w:r w:rsidR="00D166F5" w:rsidRPr="00024F62">
        <w:rPr>
          <w:b/>
          <w:sz w:val="28"/>
          <w:szCs w:val="28"/>
        </w:rPr>
        <w:t xml:space="preserve"> </w:t>
      </w:r>
      <w:r w:rsidR="007B3B46" w:rsidRPr="00024F62">
        <w:rPr>
          <w:b/>
          <w:sz w:val="28"/>
          <w:szCs w:val="28"/>
        </w:rPr>
        <w:t>рік</w:t>
      </w:r>
    </w:p>
    <w:p w:rsidR="00FC7766" w:rsidRPr="00024F62" w:rsidRDefault="00FC7766" w:rsidP="007B3B4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2552"/>
      </w:tblGrid>
      <w:tr w:rsidR="00E52868" w:rsidRPr="00024F62" w:rsidTr="00EC11D1">
        <w:tc>
          <w:tcPr>
            <w:tcW w:w="959" w:type="dxa"/>
          </w:tcPr>
          <w:p w:rsidR="00E52868" w:rsidRPr="00024F62" w:rsidRDefault="007B3B46" w:rsidP="00C00637">
            <w:pPr>
              <w:jc w:val="center"/>
              <w:rPr>
                <w:b/>
              </w:rPr>
            </w:pPr>
            <w:r w:rsidRPr="00024F62">
              <w:rPr>
                <w:b/>
              </w:rPr>
              <w:t>№ з/п</w:t>
            </w:r>
          </w:p>
        </w:tc>
        <w:tc>
          <w:tcPr>
            <w:tcW w:w="6095" w:type="dxa"/>
          </w:tcPr>
          <w:p w:rsidR="00E52868" w:rsidRPr="00024F62" w:rsidRDefault="007B3B46" w:rsidP="00C00637">
            <w:pPr>
              <w:jc w:val="center"/>
              <w:rPr>
                <w:b/>
              </w:rPr>
            </w:pPr>
            <w:r w:rsidRPr="00024F62">
              <w:rPr>
                <w:b/>
              </w:rPr>
              <w:t>Назва заходу</w:t>
            </w:r>
          </w:p>
        </w:tc>
        <w:tc>
          <w:tcPr>
            <w:tcW w:w="2552" w:type="dxa"/>
          </w:tcPr>
          <w:p w:rsidR="007B3B46" w:rsidRPr="00024F62" w:rsidRDefault="007B3B46" w:rsidP="00C00637">
            <w:pPr>
              <w:jc w:val="center"/>
              <w:rPr>
                <w:b/>
              </w:rPr>
            </w:pPr>
            <w:r w:rsidRPr="00024F62">
              <w:rPr>
                <w:b/>
              </w:rPr>
              <w:t>Дата проведення</w:t>
            </w:r>
          </w:p>
        </w:tc>
      </w:tr>
      <w:tr w:rsidR="00FD38DE" w:rsidRPr="00024F62" w:rsidTr="000E592A">
        <w:tc>
          <w:tcPr>
            <w:tcW w:w="959" w:type="dxa"/>
            <w:vAlign w:val="center"/>
          </w:tcPr>
          <w:p w:rsidR="00FD38DE" w:rsidRPr="00024F62" w:rsidRDefault="00E744ED" w:rsidP="000E592A">
            <w:pPr>
              <w:jc w:val="center"/>
            </w:pPr>
            <w:r w:rsidRPr="00024F62">
              <w:t>1.</w:t>
            </w:r>
          </w:p>
        </w:tc>
        <w:tc>
          <w:tcPr>
            <w:tcW w:w="6095" w:type="dxa"/>
            <w:vAlign w:val="center"/>
          </w:tcPr>
          <w:p w:rsidR="00FD38DE" w:rsidRPr="00024F62" w:rsidRDefault="00FD38DE" w:rsidP="000E592A">
            <w:r w:rsidRPr="00024F62">
              <w:t xml:space="preserve">Підготовка та затвердження розпису бюджету </w:t>
            </w:r>
            <w:r w:rsidR="00575D2A">
              <w:t>Миколаївської міської територіальної громади</w:t>
            </w:r>
            <w:r w:rsidRPr="00024F62">
              <w:t xml:space="preserve"> на 20</w:t>
            </w:r>
            <w:r w:rsidR="00385347" w:rsidRPr="00024F62">
              <w:t>2</w:t>
            </w:r>
            <w:r w:rsidR="00575D2A">
              <w:t>1</w:t>
            </w:r>
            <w:r w:rsidRPr="00024F62">
              <w:t xml:space="preserve"> рік</w:t>
            </w:r>
          </w:p>
        </w:tc>
        <w:tc>
          <w:tcPr>
            <w:tcW w:w="2552" w:type="dxa"/>
            <w:vAlign w:val="center"/>
          </w:tcPr>
          <w:p w:rsidR="00FD38DE" w:rsidRPr="00024F62" w:rsidRDefault="00FD38DE" w:rsidP="000E592A">
            <w:pPr>
              <w:jc w:val="center"/>
            </w:pPr>
            <w:r w:rsidRPr="00024F62">
              <w:t>Січень (у місячний термін після затвердження бюджету)</w:t>
            </w:r>
          </w:p>
        </w:tc>
      </w:tr>
      <w:tr w:rsidR="00FD38DE" w:rsidRPr="00024F62" w:rsidTr="000E592A">
        <w:tc>
          <w:tcPr>
            <w:tcW w:w="959" w:type="dxa"/>
            <w:vAlign w:val="center"/>
          </w:tcPr>
          <w:p w:rsidR="00FD38DE" w:rsidRPr="00024F62" w:rsidRDefault="00E744ED" w:rsidP="000E592A">
            <w:pPr>
              <w:jc w:val="center"/>
            </w:pPr>
            <w:r w:rsidRPr="00024F62">
              <w:t>2</w:t>
            </w:r>
            <w:r w:rsidR="00FD38DE" w:rsidRPr="00024F62">
              <w:t>.</w:t>
            </w:r>
          </w:p>
        </w:tc>
        <w:tc>
          <w:tcPr>
            <w:tcW w:w="6095" w:type="dxa"/>
            <w:vAlign w:val="center"/>
          </w:tcPr>
          <w:p w:rsidR="00FD38DE" w:rsidRPr="00024F62" w:rsidRDefault="00FD38DE" w:rsidP="000E592A">
            <w:r w:rsidRPr="00024F62">
              <w:t xml:space="preserve">Підготовка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ктів</w:t>
            </w:r>
            <w:proofErr w:type="spellEnd"/>
            <w:r w:rsidRPr="00024F62">
              <w:t xml:space="preserve"> рішень виконавчого комітету міської ради та міської ради з питання затвердження звіту про виконання бюджету міста Миколаєва за 20</w:t>
            </w:r>
            <w:r w:rsidR="00575D2A">
              <w:t>20</w:t>
            </w:r>
            <w:r w:rsidRPr="00024F62">
              <w:t xml:space="preserve"> рік та пояснювальної записки</w:t>
            </w:r>
          </w:p>
        </w:tc>
        <w:tc>
          <w:tcPr>
            <w:tcW w:w="2552" w:type="dxa"/>
            <w:vAlign w:val="center"/>
          </w:tcPr>
          <w:p w:rsidR="00FD38DE" w:rsidRPr="00024F62" w:rsidRDefault="00FD38DE" w:rsidP="000E592A">
            <w:pPr>
              <w:jc w:val="center"/>
            </w:pPr>
            <w:r w:rsidRPr="00024F62">
              <w:t>Лютий</w:t>
            </w:r>
          </w:p>
        </w:tc>
      </w:tr>
      <w:tr w:rsidR="00FD38DE" w:rsidRPr="00024F62" w:rsidTr="000E592A">
        <w:tc>
          <w:tcPr>
            <w:tcW w:w="959" w:type="dxa"/>
            <w:vAlign w:val="center"/>
          </w:tcPr>
          <w:p w:rsidR="00FD38DE" w:rsidRPr="00024F62" w:rsidRDefault="00E744ED" w:rsidP="000E592A">
            <w:pPr>
              <w:jc w:val="center"/>
            </w:pPr>
            <w:r w:rsidRPr="00024F62">
              <w:t>3</w:t>
            </w:r>
            <w:r w:rsidR="00FD38DE" w:rsidRPr="00024F62">
              <w:t>.</w:t>
            </w:r>
          </w:p>
        </w:tc>
        <w:tc>
          <w:tcPr>
            <w:tcW w:w="6095" w:type="dxa"/>
            <w:vAlign w:val="center"/>
          </w:tcPr>
          <w:p w:rsidR="00FD38DE" w:rsidRPr="00024F62" w:rsidRDefault="00FD38DE" w:rsidP="000E592A">
            <w:r w:rsidRPr="00024F62">
              <w:t xml:space="preserve">Організаційні заходи щодо публічного представлення </w:t>
            </w:r>
            <w:r w:rsidR="00672D45" w:rsidRPr="00024F62">
              <w:t xml:space="preserve">звіту та інформації </w:t>
            </w:r>
            <w:r w:rsidRPr="00024F62">
              <w:t>головни</w:t>
            </w:r>
            <w:r w:rsidR="00672D45" w:rsidRPr="00024F62">
              <w:t>х</w:t>
            </w:r>
            <w:r w:rsidRPr="00024F62">
              <w:t xml:space="preserve"> розпорядник</w:t>
            </w:r>
            <w:r w:rsidR="00672D45" w:rsidRPr="00024F62">
              <w:t>ів</w:t>
            </w:r>
            <w:r w:rsidRPr="00024F62">
              <w:t xml:space="preserve"> </w:t>
            </w:r>
            <w:r w:rsidR="00672D45" w:rsidRPr="00024F62">
              <w:t>бюджетних коштів про виконання бюджету міста Миколаєва за 20</w:t>
            </w:r>
            <w:r w:rsidR="00575D2A">
              <w:t>20</w:t>
            </w:r>
            <w:r w:rsidR="00672D45" w:rsidRPr="00024F62">
              <w:t xml:space="preserve"> рік</w:t>
            </w:r>
          </w:p>
        </w:tc>
        <w:tc>
          <w:tcPr>
            <w:tcW w:w="2552" w:type="dxa"/>
            <w:vAlign w:val="center"/>
          </w:tcPr>
          <w:p w:rsidR="00FD38DE" w:rsidRPr="00024F62" w:rsidRDefault="00FD38DE" w:rsidP="000E592A">
            <w:pPr>
              <w:jc w:val="center"/>
            </w:pPr>
            <w:r w:rsidRPr="00024F62">
              <w:t>Лютий - березень</w:t>
            </w:r>
          </w:p>
        </w:tc>
      </w:tr>
      <w:tr w:rsidR="00FD38DE" w:rsidRPr="00024F62" w:rsidTr="000E592A">
        <w:tc>
          <w:tcPr>
            <w:tcW w:w="959" w:type="dxa"/>
            <w:vAlign w:val="center"/>
          </w:tcPr>
          <w:p w:rsidR="00FD38DE" w:rsidRPr="00024F62" w:rsidRDefault="00E744ED" w:rsidP="000E592A">
            <w:pPr>
              <w:jc w:val="center"/>
            </w:pPr>
            <w:r w:rsidRPr="00024F62">
              <w:t>4</w:t>
            </w:r>
            <w:r w:rsidR="00FD38DE" w:rsidRPr="00024F62">
              <w:t>.</w:t>
            </w:r>
          </w:p>
        </w:tc>
        <w:tc>
          <w:tcPr>
            <w:tcW w:w="6095" w:type="dxa"/>
            <w:vAlign w:val="center"/>
          </w:tcPr>
          <w:p w:rsidR="00FD38DE" w:rsidRPr="00024F62" w:rsidRDefault="00FD38DE" w:rsidP="000E592A">
            <w:r w:rsidRPr="00024F62">
              <w:t xml:space="preserve">Підготовка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ктів</w:t>
            </w:r>
            <w:proofErr w:type="spellEnd"/>
            <w:r w:rsidRPr="00024F62">
              <w:t xml:space="preserve"> рішень виконкому міської ради та міської ради з питань внесення змін до бюджету, розпоряджень міського голови щодо внесення змін до розпису бюджету (згідно наданих міською радою повноважень)</w:t>
            </w:r>
          </w:p>
        </w:tc>
        <w:tc>
          <w:tcPr>
            <w:tcW w:w="2552" w:type="dxa"/>
            <w:vAlign w:val="center"/>
          </w:tcPr>
          <w:p w:rsidR="00FD38DE" w:rsidRPr="00024F62" w:rsidRDefault="00FD38DE" w:rsidP="000E592A">
            <w:pPr>
              <w:jc w:val="center"/>
            </w:pPr>
            <w:r w:rsidRPr="00024F62">
              <w:t>Протягом року</w:t>
            </w:r>
          </w:p>
        </w:tc>
      </w:tr>
      <w:tr w:rsidR="007A6735" w:rsidRPr="00024F62" w:rsidTr="000E592A">
        <w:tc>
          <w:tcPr>
            <w:tcW w:w="959" w:type="dxa"/>
            <w:vAlign w:val="center"/>
          </w:tcPr>
          <w:p w:rsidR="007A6735" w:rsidRPr="00024F62" w:rsidRDefault="009A28B5" w:rsidP="000E592A">
            <w:pPr>
              <w:jc w:val="center"/>
            </w:pPr>
            <w:r w:rsidRPr="00024F62">
              <w:t>5.</w:t>
            </w:r>
          </w:p>
        </w:tc>
        <w:tc>
          <w:tcPr>
            <w:tcW w:w="6095" w:type="dxa"/>
            <w:vAlign w:val="center"/>
          </w:tcPr>
          <w:p w:rsidR="007A6735" w:rsidRPr="00024F62" w:rsidRDefault="007A6735" w:rsidP="000E592A">
            <w:r w:rsidRPr="00024F62">
              <w:t xml:space="preserve">Підготовка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кту</w:t>
            </w:r>
            <w:proofErr w:type="spellEnd"/>
            <w:r w:rsidRPr="00024F62">
              <w:t xml:space="preserve"> рішення міської ради «Про встановлення місцевих податків і зборів на території міста Миколаєва»</w:t>
            </w:r>
          </w:p>
        </w:tc>
        <w:tc>
          <w:tcPr>
            <w:tcW w:w="2552" w:type="dxa"/>
            <w:vAlign w:val="center"/>
          </w:tcPr>
          <w:p w:rsidR="007A6735" w:rsidRPr="00024F62" w:rsidRDefault="007A6735" w:rsidP="000E592A">
            <w:pPr>
              <w:jc w:val="center"/>
            </w:pPr>
            <w:r w:rsidRPr="00024F62">
              <w:t>1 півріччя</w:t>
            </w:r>
          </w:p>
        </w:tc>
      </w:tr>
      <w:tr w:rsidR="007A6735" w:rsidRPr="00024F62" w:rsidTr="000E592A">
        <w:tc>
          <w:tcPr>
            <w:tcW w:w="959" w:type="dxa"/>
            <w:vAlign w:val="center"/>
          </w:tcPr>
          <w:p w:rsidR="007A6735" w:rsidRPr="00024F62" w:rsidRDefault="009A28B5" w:rsidP="000E592A">
            <w:pPr>
              <w:jc w:val="center"/>
            </w:pPr>
            <w:r w:rsidRPr="00024F62">
              <w:t>6.</w:t>
            </w:r>
          </w:p>
        </w:tc>
        <w:tc>
          <w:tcPr>
            <w:tcW w:w="6095" w:type="dxa"/>
            <w:vAlign w:val="center"/>
          </w:tcPr>
          <w:p w:rsidR="007A6735" w:rsidRPr="00024F62" w:rsidRDefault="007A6735" w:rsidP="000E592A">
            <w:r w:rsidRPr="00024F62">
              <w:t xml:space="preserve">Підготовка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кту</w:t>
            </w:r>
            <w:proofErr w:type="spellEnd"/>
            <w:r w:rsidRPr="00024F62">
              <w:t xml:space="preserve"> рішення міської ради </w:t>
            </w:r>
            <w:r w:rsidR="00A33AC4" w:rsidRPr="00024F62">
              <w:t>«</w:t>
            </w:r>
            <w:r w:rsidRPr="00024F62">
              <w:t>Про визначення мінімальної вартості місячної оренди одного квадратного метра загальної площі нерухомого майна фізичних осіб на території міста Миколаєва»</w:t>
            </w:r>
          </w:p>
        </w:tc>
        <w:tc>
          <w:tcPr>
            <w:tcW w:w="2552" w:type="dxa"/>
            <w:vAlign w:val="center"/>
          </w:tcPr>
          <w:p w:rsidR="007A6735" w:rsidRPr="00024F62" w:rsidRDefault="007A6735" w:rsidP="000E592A">
            <w:pPr>
              <w:jc w:val="center"/>
            </w:pPr>
            <w:r w:rsidRPr="00024F62">
              <w:t>1 півріччя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A33AC4" w:rsidP="000E592A">
            <w:pPr>
              <w:jc w:val="center"/>
            </w:pPr>
            <w:r w:rsidRPr="00024F62">
              <w:t>7.</w:t>
            </w:r>
          </w:p>
        </w:tc>
        <w:tc>
          <w:tcPr>
            <w:tcW w:w="6095" w:type="dxa"/>
            <w:vAlign w:val="center"/>
          </w:tcPr>
          <w:p w:rsidR="00575D2A" w:rsidRPr="00024F62" w:rsidRDefault="00F331DC" w:rsidP="000E592A">
            <w:r w:rsidRPr="00024F62">
              <w:t>Погодження</w:t>
            </w:r>
            <w:r w:rsidR="00A8749E" w:rsidRPr="00024F62">
              <w:t xml:space="preserve"> паспортів бюджетних програм головних розпорядників бюджетних коштів на 20</w:t>
            </w:r>
            <w:r w:rsidR="00385347" w:rsidRPr="00024F62">
              <w:t>2</w:t>
            </w:r>
            <w:r w:rsidR="00575D2A">
              <w:t>1</w:t>
            </w:r>
            <w:r w:rsidR="00A8749E" w:rsidRPr="00024F62">
              <w:t xml:space="preserve"> рік.</w:t>
            </w:r>
          </w:p>
          <w:p w:rsidR="00643891" w:rsidRPr="00024F62" w:rsidRDefault="00643891" w:rsidP="000E592A">
            <w:r w:rsidRPr="00780A96">
              <w:t>Погодження паспортів бюджетних програм головних розпорядників бюджетних коштів зі змінами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780A96">
              <w:t xml:space="preserve">Протягом </w:t>
            </w:r>
            <w:r w:rsidR="00A871D3" w:rsidRPr="00780A96">
              <w:rPr>
                <w:lang w:val="ru-RU"/>
              </w:rPr>
              <w:t>4</w:t>
            </w:r>
            <w:r w:rsidR="00772E78" w:rsidRPr="00780A96">
              <w:t>0</w:t>
            </w:r>
            <w:r w:rsidRPr="00A871D3">
              <w:t xml:space="preserve"> </w:t>
            </w:r>
            <w:r w:rsidRPr="00024F62">
              <w:t xml:space="preserve">днів від дня набрання чинності рішення про </w:t>
            </w:r>
            <w:r w:rsidR="00575D2A" w:rsidRPr="00024F62">
              <w:t xml:space="preserve">бюджету </w:t>
            </w:r>
            <w:r w:rsidR="00575D2A">
              <w:t>Миколаївської міської територіальної громади</w:t>
            </w:r>
            <w:r w:rsidR="00575D2A" w:rsidRPr="00024F62">
              <w:t xml:space="preserve"> на 202</w:t>
            </w:r>
            <w:r w:rsidR="00575D2A">
              <w:t>1</w:t>
            </w:r>
            <w:r w:rsidR="00575D2A" w:rsidRPr="00024F62">
              <w:t xml:space="preserve"> рік</w:t>
            </w:r>
          </w:p>
          <w:p w:rsidR="00A8749E" w:rsidRPr="00024F62" w:rsidRDefault="00A8749E" w:rsidP="000E592A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8A6EC8" w:rsidP="000E592A">
            <w:pPr>
              <w:jc w:val="center"/>
            </w:pPr>
            <w:r>
              <w:t>8</w:t>
            </w:r>
            <w:r w:rsidR="00A33AC4"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780A96" w:rsidRDefault="00A8749E" w:rsidP="000E592A">
            <w:r w:rsidRPr="00780A96">
              <w:t xml:space="preserve">Підготовка пояснювальної записки до звіту про виконання </w:t>
            </w:r>
            <w:r w:rsidR="00575D2A" w:rsidRPr="00780A96">
              <w:t xml:space="preserve">бюджету Миколаївської міської територіальної громади </w:t>
            </w:r>
            <w:r w:rsidRPr="00780A96">
              <w:t>за період з початку року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Щоквартально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8A6EC8" w:rsidP="000E592A">
            <w:pPr>
              <w:jc w:val="center"/>
            </w:pPr>
            <w:r>
              <w:t>9</w:t>
            </w:r>
            <w:r w:rsidR="00A33AC4"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467DD4" w:rsidRDefault="00A8749E" w:rsidP="000E592A">
            <w:r w:rsidRPr="00467DD4">
              <w:t xml:space="preserve">Підготовка доповідної записки міському голові та голові постійної комісії міської ради </w:t>
            </w:r>
            <w:r w:rsidR="00780A96" w:rsidRPr="00467DD4">
              <w:t xml:space="preserve"> за функціональною спрямованістю, до відома якої належить розгляд вказаного питання, </w:t>
            </w:r>
            <w:r w:rsidRPr="00467DD4">
              <w:t xml:space="preserve">про виконання  </w:t>
            </w:r>
            <w:r w:rsidR="00575D2A" w:rsidRPr="00467DD4">
              <w:t xml:space="preserve"> бюджету Миколаївської міської територіальної громади  </w:t>
            </w:r>
            <w:r w:rsidR="00385347" w:rsidRPr="00467DD4">
              <w:t>у</w:t>
            </w:r>
            <w:r w:rsidRPr="00467DD4">
              <w:t xml:space="preserve"> 20</w:t>
            </w:r>
            <w:r w:rsidR="00385347" w:rsidRPr="00467DD4">
              <w:t>2</w:t>
            </w:r>
            <w:r w:rsidR="00575D2A" w:rsidRPr="00467DD4">
              <w:t>1</w:t>
            </w:r>
            <w:r w:rsidRPr="00467DD4">
              <w:t xml:space="preserve"> році 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Щоквартально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A33AC4" w:rsidP="000E592A">
            <w:pPr>
              <w:jc w:val="center"/>
            </w:pPr>
            <w:r w:rsidRPr="00024F62">
              <w:t>1</w:t>
            </w:r>
            <w:r w:rsidR="008A6EC8">
              <w:t>0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024F62" w:rsidRDefault="00A8749E" w:rsidP="000E592A">
            <w:r w:rsidRPr="00024F62">
              <w:t xml:space="preserve">Внесення змін до розпису </w:t>
            </w:r>
            <w:r w:rsidR="00385347" w:rsidRPr="00024F62">
              <w:t xml:space="preserve">бюджету </w:t>
            </w:r>
            <w:r w:rsidR="00575D2A">
              <w:t>Миколаївської міської територіальної громади</w:t>
            </w:r>
            <w:r w:rsidR="00575D2A" w:rsidRPr="00024F62">
              <w:t xml:space="preserve"> на 202</w:t>
            </w:r>
            <w:r w:rsidR="00575D2A">
              <w:t>1</w:t>
            </w:r>
            <w:r w:rsidR="00575D2A" w:rsidRPr="00024F62">
              <w:t xml:space="preserve"> рік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A33AC4" w:rsidP="000E592A">
            <w:pPr>
              <w:jc w:val="center"/>
            </w:pPr>
            <w:r w:rsidRPr="00024F62">
              <w:t>1</w:t>
            </w:r>
            <w:r w:rsidR="008A6EC8">
              <w:t>1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024F62" w:rsidRDefault="00A8749E" w:rsidP="000E592A">
            <w:r w:rsidRPr="00024F62">
              <w:t xml:space="preserve">Фінансування головних розпорядників коштів </w:t>
            </w:r>
            <w:r w:rsidR="00575D2A" w:rsidRPr="00024F62">
              <w:t xml:space="preserve">бюджету </w:t>
            </w:r>
            <w:r w:rsidR="00575D2A">
              <w:t>Миколаївської міської територіальної громади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A33AC4" w:rsidP="000E592A">
            <w:pPr>
              <w:jc w:val="center"/>
            </w:pPr>
            <w:r w:rsidRPr="00024F62">
              <w:t>1</w:t>
            </w:r>
            <w:r w:rsidR="008A6EC8">
              <w:t>2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024F62" w:rsidRDefault="00A8749E" w:rsidP="000E592A">
            <w:r w:rsidRPr="00024F62">
              <w:t xml:space="preserve">Ведення обліку нарахувань та сплати орендної плати за землю в розрізі договорів 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A33AC4" w:rsidP="000E592A">
            <w:pPr>
              <w:jc w:val="center"/>
            </w:pPr>
            <w:r w:rsidRPr="00024F62">
              <w:t>1</w:t>
            </w:r>
            <w:r w:rsidR="008A6EC8">
              <w:t>3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024F62" w:rsidRDefault="00A8749E" w:rsidP="000E592A">
            <w:r w:rsidRPr="00024F62">
              <w:t xml:space="preserve">Ведення реєстру платежів для забезпечення контролю за  </w:t>
            </w:r>
            <w:r w:rsidRPr="00024F62">
              <w:lastRenderedPageBreak/>
              <w:t>виконанням рішень судів та проведення звірок з органами ДВС та Прокуратури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lastRenderedPageBreak/>
              <w:t>Протягом року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A33AC4" w:rsidP="000E592A">
            <w:pPr>
              <w:jc w:val="center"/>
            </w:pPr>
            <w:r w:rsidRPr="00024F62">
              <w:lastRenderedPageBreak/>
              <w:t>1</w:t>
            </w:r>
            <w:r w:rsidR="008A6EC8">
              <w:t>4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024F62" w:rsidRDefault="002C475D" w:rsidP="000E592A">
            <w:r>
              <w:t>П</w:t>
            </w:r>
            <w:r w:rsidRPr="00024F62">
              <w:t xml:space="preserve">огодження директором департаменту фінансів </w:t>
            </w:r>
            <w:r>
              <w:t>ш</w:t>
            </w:r>
            <w:r w:rsidR="00A8749E" w:rsidRPr="00024F62">
              <w:t>татних розписів та кошторисів виконавчих органів міської ради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A33AC4" w:rsidP="000E592A">
            <w:pPr>
              <w:jc w:val="center"/>
            </w:pPr>
            <w:r w:rsidRPr="00024F62">
              <w:t>1</w:t>
            </w:r>
            <w:r w:rsidR="008A6EC8">
              <w:t>5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024F62" w:rsidRDefault="00A8749E" w:rsidP="000E592A">
            <w:r w:rsidRPr="00024F62">
              <w:t xml:space="preserve">Проведення аналізу та погодження </w:t>
            </w:r>
            <w:proofErr w:type="spellStart"/>
            <w:r w:rsidRPr="00024F62">
              <w:t>про</w:t>
            </w:r>
            <w:r w:rsidR="00385347" w:rsidRPr="00024F62">
              <w:t>є</w:t>
            </w:r>
            <w:r w:rsidRPr="00024F62">
              <w:t>ктів</w:t>
            </w:r>
            <w:proofErr w:type="spellEnd"/>
            <w:r w:rsidRPr="00024F62">
              <w:t xml:space="preserve"> фінансових планів комунальних підприємств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Серпень-вересень, зміни – протягом року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A33AC4" w:rsidP="000E592A">
            <w:pPr>
              <w:jc w:val="center"/>
            </w:pPr>
            <w:r w:rsidRPr="00024F62">
              <w:t>1</w:t>
            </w:r>
            <w:r w:rsidR="008A6EC8">
              <w:t>6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024F62" w:rsidRDefault="00A8749E" w:rsidP="000E592A">
            <w:r w:rsidRPr="00024F62">
              <w:t>Моніторинг виконання бюджету, внесення пропозицій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Протягом року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8C6C42" w:rsidP="000E592A">
            <w:pPr>
              <w:jc w:val="center"/>
            </w:pPr>
            <w:r w:rsidRPr="00024F62">
              <w:t>1</w:t>
            </w:r>
            <w:r w:rsidR="008A6EC8">
              <w:t>7</w:t>
            </w:r>
            <w:r w:rsidR="00A33AC4"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024F62" w:rsidRDefault="00A8749E" w:rsidP="000E592A">
            <w:r w:rsidRPr="00024F62">
              <w:t>Оформлення документів на отримання короткотермінових позичок з Єдиного казначейського рахунка для ліквідації тимчасових касових розривів (за потреби)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Січень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листопад</w:t>
            </w:r>
          </w:p>
        </w:tc>
      </w:tr>
      <w:tr w:rsidR="00A8749E" w:rsidRPr="00024F62" w:rsidTr="000E592A">
        <w:tc>
          <w:tcPr>
            <w:tcW w:w="959" w:type="dxa"/>
            <w:vAlign w:val="center"/>
          </w:tcPr>
          <w:p w:rsidR="00A8749E" w:rsidRPr="00024F62" w:rsidRDefault="00976B92" w:rsidP="000E592A">
            <w:pPr>
              <w:jc w:val="center"/>
            </w:pPr>
            <w:r w:rsidRPr="00024F62">
              <w:t>1</w:t>
            </w:r>
            <w:r w:rsidR="008A6EC8">
              <w:t>8</w:t>
            </w:r>
            <w:r w:rsidR="00A33AC4" w:rsidRPr="00024F62">
              <w:t>.</w:t>
            </w:r>
          </w:p>
        </w:tc>
        <w:tc>
          <w:tcPr>
            <w:tcW w:w="6095" w:type="dxa"/>
            <w:vAlign w:val="center"/>
          </w:tcPr>
          <w:p w:rsidR="00A8749E" w:rsidRPr="00024F62" w:rsidRDefault="00A8749E" w:rsidP="000E592A">
            <w:r w:rsidRPr="00024F62">
              <w:t>Перевірки правильності складення і затвердження кошторисів, планів асигнувань загального фонду бюджету та планів надання кредитів із загального фонду бюджету, планів спеціального фонду, планів використання бюджетних коштів, помісячних планів використання бюджетних коштів на 20</w:t>
            </w:r>
            <w:r w:rsidR="00385347" w:rsidRPr="00024F62">
              <w:t>2</w:t>
            </w:r>
            <w:r w:rsidR="002B727C" w:rsidRPr="002B727C">
              <w:t>1</w:t>
            </w:r>
            <w:r w:rsidRPr="00024F62">
              <w:t xml:space="preserve"> рік</w:t>
            </w:r>
          </w:p>
        </w:tc>
        <w:tc>
          <w:tcPr>
            <w:tcW w:w="2552" w:type="dxa"/>
            <w:vAlign w:val="center"/>
          </w:tcPr>
          <w:p w:rsidR="00A8749E" w:rsidRPr="00024F62" w:rsidRDefault="00A8749E" w:rsidP="000E592A">
            <w:pPr>
              <w:jc w:val="center"/>
            </w:pPr>
            <w:r w:rsidRPr="00024F62">
              <w:t>За окремим планом</w:t>
            </w:r>
          </w:p>
        </w:tc>
      </w:tr>
      <w:tr w:rsidR="00CB38A8" w:rsidRPr="00024F62" w:rsidTr="000E592A">
        <w:tc>
          <w:tcPr>
            <w:tcW w:w="959" w:type="dxa"/>
            <w:vAlign w:val="center"/>
          </w:tcPr>
          <w:p w:rsidR="00CB38A8" w:rsidRPr="00024F62" w:rsidRDefault="008A6EC8" w:rsidP="000E592A">
            <w:pPr>
              <w:jc w:val="center"/>
            </w:pPr>
            <w:r>
              <w:t>19</w:t>
            </w:r>
            <w:r w:rsidR="00CB38A8" w:rsidRPr="00024F62">
              <w:t>.</w:t>
            </w:r>
          </w:p>
        </w:tc>
        <w:tc>
          <w:tcPr>
            <w:tcW w:w="6095" w:type="dxa"/>
            <w:vAlign w:val="center"/>
          </w:tcPr>
          <w:p w:rsidR="00CB38A8" w:rsidRPr="00024F62" w:rsidRDefault="00CB38A8" w:rsidP="000E592A">
            <w:r w:rsidRPr="00024F62">
              <w:t xml:space="preserve">Підготовка </w:t>
            </w:r>
            <w:r w:rsidR="00B96FE7" w:rsidRPr="00024F62">
              <w:t>та затвердження Плану заходів щодо складання</w:t>
            </w:r>
            <w:r w:rsidRPr="00024F62">
              <w:t xml:space="preserve"> прогнозу </w:t>
            </w:r>
            <w:r w:rsidR="00577CED" w:rsidRPr="00024F62">
              <w:t xml:space="preserve">бюджету </w:t>
            </w:r>
            <w:r w:rsidR="00577CED">
              <w:t>Миколаївської міської територіальної громади</w:t>
            </w:r>
            <w:r w:rsidR="00577CED" w:rsidRPr="00024F62">
              <w:t xml:space="preserve"> на </w:t>
            </w:r>
            <w:r w:rsidR="000D18FE" w:rsidRPr="00024F62">
              <w:t>202</w:t>
            </w:r>
            <w:r w:rsidR="00577CED">
              <w:t>3</w:t>
            </w:r>
            <w:r w:rsidR="000D18FE" w:rsidRPr="00024F62">
              <w:t>-202</w:t>
            </w:r>
            <w:r w:rsidR="00577CED">
              <w:t>4</w:t>
            </w:r>
            <w:r w:rsidR="000D18FE" w:rsidRPr="00024F62">
              <w:t xml:space="preserve"> роки</w:t>
            </w:r>
            <w:r w:rsidR="001A3F7A" w:rsidRPr="00024F62">
              <w:t xml:space="preserve"> </w:t>
            </w:r>
          </w:p>
        </w:tc>
        <w:tc>
          <w:tcPr>
            <w:tcW w:w="2552" w:type="dxa"/>
            <w:vAlign w:val="center"/>
          </w:tcPr>
          <w:p w:rsidR="00CB38A8" w:rsidRPr="00024F62" w:rsidRDefault="00C9056A" w:rsidP="000E592A">
            <w:pPr>
              <w:jc w:val="center"/>
            </w:pPr>
            <w:r w:rsidRPr="00024F62">
              <w:t>Квітень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липень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024F62" w:rsidP="000E592A">
            <w:pPr>
              <w:jc w:val="center"/>
            </w:pPr>
            <w:r w:rsidRPr="00024F62">
              <w:t>2</w:t>
            </w:r>
            <w:r w:rsidR="008A6EC8">
              <w:t>0</w:t>
            </w:r>
            <w:r w:rsidR="00722476"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Розрахунок прогнозного обсягу доходів бюджету та орієнтовних показників видатків на середньостроковий період, підготовка відповідних матеріалів до прогнозу  бюджету</w:t>
            </w:r>
          </w:p>
        </w:tc>
        <w:tc>
          <w:tcPr>
            <w:tcW w:w="2552" w:type="dxa"/>
            <w:vAlign w:val="center"/>
          </w:tcPr>
          <w:p w:rsidR="00722476" w:rsidRPr="00024F62" w:rsidRDefault="00C9056A" w:rsidP="000E592A">
            <w:pPr>
              <w:jc w:val="center"/>
            </w:pPr>
            <w:r w:rsidRPr="00024F62">
              <w:t>Квітень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липень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2</w:t>
            </w:r>
            <w:r w:rsidR="008A6EC8">
              <w:t>1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 xml:space="preserve">Розробка Інструкції з підготовки пропозицій до прогнозу </w:t>
            </w:r>
            <w:r w:rsidR="00577CED" w:rsidRPr="00024F62">
              <w:t xml:space="preserve">бюджету </w:t>
            </w:r>
            <w:r w:rsidR="00577CED">
              <w:t>Миколаївської міської територіальної громади</w:t>
            </w:r>
            <w:r w:rsidR="00577CED" w:rsidRPr="00024F62">
              <w:t xml:space="preserve"> </w:t>
            </w:r>
            <w:r w:rsidRPr="00024F62">
              <w:t>на 202</w:t>
            </w:r>
            <w:r w:rsidR="00577CED">
              <w:t>3</w:t>
            </w:r>
            <w:r w:rsidRPr="00024F62">
              <w:t>-202</w:t>
            </w:r>
            <w:r w:rsidR="00577CED">
              <w:t>4</w:t>
            </w:r>
            <w:r w:rsidRPr="00024F62">
              <w:t xml:space="preserve"> роки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Квітень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липень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695EC4" w:rsidP="000E592A">
            <w:pPr>
              <w:jc w:val="center"/>
            </w:pPr>
            <w:r w:rsidRPr="00024F62">
              <w:t>2</w:t>
            </w:r>
            <w:r w:rsidR="008A6EC8">
              <w:t>2</w:t>
            </w:r>
            <w:r w:rsidR="00722476"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 xml:space="preserve">Підготовка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рішення виконавчого комітету міської ради та міської ради «Про </w:t>
            </w:r>
            <w:r w:rsidR="00695EC4" w:rsidRPr="00024F62">
              <w:t xml:space="preserve">прогноз </w:t>
            </w:r>
            <w:r w:rsidR="00577CED" w:rsidRPr="00024F62">
              <w:t xml:space="preserve">бюджету </w:t>
            </w:r>
            <w:r w:rsidR="00577CED">
              <w:t>Миколаївської міської територіальної громади</w:t>
            </w:r>
            <w:r w:rsidR="00577CED" w:rsidRPr="00024F62">
              <w:t xml:space="preserve"> на </w:t>
            </w:r>
            <w:r w:rsidRPr="00024F62">
              <w:t>202</w:t>
            </w:r>
            <w:r w:rsidR="00577CED">
              <w:t>3</w:t>
            </w:r>
            <w:r w:rsidR="00695EC4" w:rsidRPr="00024F62">
              <w:t>-202</w:t>
            </w:r>
            <w:r w:rsidR="00577CED">
              <w:t>4</w:t>
            </w:r>
            <w:r w:rsidRPr="00024F62">
              <w:t xml:space="preserve"> р</w:t>
            </w:r>
            <w:r w:rsidR="00695EC4" w:rsidRPr="00024F62">
              <w:t>о</w:t>
            </w:r>
            <w:r w:rsidRPr="00024F62">
              <w:t>к</w:t>
            </w:r>
            <w:r w:rsidR="00577CED">
              <w:t>и</w:t>
            </w:r>
            <w:r w:rsidRPr="00024F62">
              <w:t>»</w:t>
            </w:r>
          </w:p>
        </w:tc>
        <w:tc>
          <w:tcPr>
            <w:tcW w:w="2552" w:type="dxa"/>
            <w:vAlign w:val="center"/>
          </w:tcPr>
          <w:p w:rsidR="00722476" w:rsidRPr="00024F62" w:rsidRDefault="00F351EB" w:rsidP="000E592A">
            <w:pPr>
              <w:jc w:val="center"/>
            </w:pPr>
            <w:r w:rsidRPr="00024F62">
              <w:t>д</w:t>
            </w:r>
            <w:r w:rsidR="00CE5410" w:rsidRPr="00024F62">
              <w:t xml:space="preserve">о 15 </w:t>
            </w:r>
            <w:r w:rsidR="00695EC4" w:rsidRPr="00024F62">
              <w:t>серпн</w:t>
            </w:r>
            <w:r w:rsidR="00CE5410" w:rsidRPr="00024F62">
              <w:t>я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2</w:t>
            </w:r>
            <w:r w:rsidR="008A6EC8">
              <w:t>3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 xml:space="preserve">Підготовка </w:t>
            </w:r>
            <w:r w:rsidR="00DE281E" w:rsidRPr="00024F62">
              <w:t>та затвердження Плану заходів щодо</w:t>
            </w:r>
            <w:r w:rsidRPr="00024F62">
              <w:t xml:space="preserve"> організації складання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бюджету </w:t>
            </w:r>
            <w:r w:rsidR="00577CED">
              <w:t>Миколаївської міської територіальної громади</w:t>
            </w:r>
            <w:r w:rsidR="00577CED" w:rsidRPr="00024F62">
              <w:t xml:space="preserve"> на </w:t>
            </w:r>
            <w:r w:rsidRPr="00024F62">
              <w:t>202</w:t>
            </w:r>
            <w:r w:rsidR="00577CED">
              <w:t>2</w:t>
            </w:r>
            <w:r w:rsidRPr="00024F62">
              <w:t xml:space="preserve"> рік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 xml:space="preserve">Вересень </w:t>
            </w:r>
            <w:r w:rsidR="00024F62" w:rsidRPr="00024F62">
              <w:t>- жовтень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2</w:t>
            </w:r>
            <w:r w:rsidR="008A6EC8">
              <w:t>4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 xml:space="preserve">Розробка Інструкції з підготовки бюджетного запиту до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</w:t>
            </w:r>
            <w:r w:rsidR="00577CED" w:rsidRPr="00024F62">
              <w:t xml:space="preserve">бюджету </w:t>
            </w:r>
            <w:r w:rsidR="00577CED">
              <w:t>Миколаївської міської територіальної громади</w:t>
            </w:r>
            <w:r w:rsidR="00577CED" w:rsidRPr="00024F62">
              <w:t xml:space="preserve"> </w:t>
            </w:r>
            <w:r w:rsidRPr="00024F62">
              <w:t>на 202</w:t>
            </w:r>
            <w:r w:rsidR="00577CED">
              <w:t>2</w:t>
            </w:r>
            <w:r w:rsidRPr="00024F62">
              <w:t xml:space="preserve"> рік (або внесення змін до діючої інструкції, за потреби)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 xml:space="preserve">Вересень - </w:t>
            </w:r>
            <w:r w:rsidR="00695EC4" w:rsidRPr="00024F62">
              <w:t>листопад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2</w:t>
            </w:r>
            <w:r w:rsidR="008A6EC8">
              <w:t>5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Участь директора департаменту фінансів Миколаївської міської ради в апаратних нарадах, які проводить міський голова</w:t>
            </w:r>
          </w:p>
        </w:tc>
        <w:tc>
          <w:tcPr>
            <w:tcW w:w="2552" w:type="dxa"/>
            <w:vAlign w:val="center"/>
          </w:tcPr>
          <w:p w:rsidR="00722476" w:rsidRPr="00024F62" w:rsidRDefault="00A57EFD" w:rsidP="000E592A">
            <w:pPr>
              <w:jc w:val="center"/>
            </w:pPr>
            <w:r>
              <w:t>Щопонеділка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2</w:t>
            </w:r>
            <w:r w:rsidR="008A6EC8">
              <w:t>6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Особистий прийом громадян директором департаменту фінансів Миколаївської міської ради та його заступниками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За окремим графіком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2</w:t>
            </w:r>
            <w:r w:rsidR="008A6EC8">
              <w:t>7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Участь директора департаменту фінансів Миколаївської міської ради у засіданні виконавчого комітету міської ради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Згідно з планом, затвердженим виконавчим комітетом міської ради</w:t>
            </w:r>
          </w:p>
        </w:tc>
      </w:tr>
      <w:tr w:rsidR="00722476" w:rsidRPr="00024F62" w:rsidTr="000E592A">
        <w:trPr>
          <w:trHeight w:val="1196"/>
        </w:trPr>
        <w:tc>
          <w:tcPr>
            <w:tcW w:w="959" w:type="dxa"/>
            <w:vAlign w:val="center"/>
          </w:tcPr>
          <w:p w:rsidR="00722476" w:rsidRPr="00024F62" w:rsidRDefault="004D7DCD" w:rsidP="000E592A">
            <w:pPr>
              <w:jc w:val="center"/>
            </w:pPr>
            <w:r w:rsidRPr="00024F62">
              <w:lastRenderedPageBreak/>
              <w:t>2</w:t>
            </w:r>
            <w:r w:rsidR="008A6EC8">
              <w:t>8</w:t>
            </w:r>
            <w:r w:rsidR="00722476"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Участь працівників департаменту фінансів  Миколаївської міської ради в засіданнях комісій, консультативних та дорадчих органів, створених згідно з рішеннями виконавчого комітету міської ради та розпорядженнями міського голови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За планом роботи комісій, консультативних та дорадчих органів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8A6EC8" w:rsidP="000E592A">
            <w:pPr>
              <w:jc w:val="center"/>
            </w:pPr>
            <w:r>
              <w:t>29</w:t>
            </w:r>
            <w:r w:rsidR="00722476"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 xml:space="preserve">Участь в роботі комісій, створених органами ДВС, митними та фіскальними органами, органами Державного агентства рибного господарства відповідно з ПКМУ від 25.08.1998 № 1340 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Протягом року</w:t>
            </w:r>
          </w:p>
        </w:tc>
      </w:tr>
      <w:tr w:rsidR="00722476" w:rsidRPr="00024F62" w:rsidTr="000E592A">
        <w:tc>
          <w:tcPr>
            <w:tcW w:w="959" w:type="dxa"/>
            <w:vAlign w:val="center"/>
          </w:tcPr>
          <w:p w:rsidR="00722476" w:rsidRPr="00024F62" w:rsidRDefault="00D1152C" w:rsidP="000E592A">
            <w:pPr>
              <w:jc w:val="center"/>
            </w:pPr>
            <w:r w:rsidRPr="00024F62">
              <w:t>3</w:t>
            </w:r>
            <w:r w:rsidR="008A6EC8">
              <w:t>0</w:t>
            </w:r>
            <w:r w:rsidR="00722476"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Проведення семінарів з головними розпорядниками бюджетних коштів, розпорядниками бюджетних коштів нижчого рівня з питань складання та виконання бюджету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Щоквартально за окремим планом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722476" w:rsidRPr="00024F62" w:rsidRDefault="00D1152C" w:rsidP="000E592A">
            <w:pPr>
              <w:jc w:val="center"/>
            </w:pPr>
            <w:r w:rsidRPr="00024F62">
              <w:t>3</w:t>
            </w:r>
            <w:r w:rsidR="008A6EC8">
              <w:t>1</w:t>
            </w:r>
            <w:r w:rsidR="00722476"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Розгляд звернень громадян та їх об`єднань, запитів на публічну інформацію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Постійно</w:t>
            </w:r>
          </w:p>
        </w:tc>
      </w:tr>
      <w:tr w:rsidR="00722476" w:rsidRPr="00024F62" w:rsidTr="000E592A">
        <w:tblPrEx>
          <w:tblLook w:val="04A0"/>
        </w:tblPrEx>
        <w:trPr>
          <w:trHeight w:val="282"/>
        </w:trPr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3</w:t>
            </w:r>
            <w:r w:rsidR="008A6EC8">
              <w:t>2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Підготовка інформацій щодо виконання рішень міської ради та виконавчого комітету міської ради, розпоряджень міського голови, відповідей на запити департаменту фінансів облдержадміністрації, інших органів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Згідно встановлених термінів</w:t>
            </w:r>
          </w:p>
        </w:tc>
      </w:tr>
      <w:tr w:rsidR="00722476" w:rsidRPr="00024F62" w:rsidTr="000E592A">
        <w:tblPrEx>
          <w:tblLook w:val="04A0"/>
        </w:tblPrEx>
        <w:trPr>
          <w:trHeight w:val="268"/>
        </w:trPr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3</w:t>
            </w:r>
            <w:r w:rsidR="008A6EC8">
              <w:t>3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 xml:space="preserve">Здійснення аналізу/перевірок  фінансово-господарської діяльності підприємств комунальної власності міста, фінансової діяльності бюджетних установ, цільового використання коштів </w:t>
            </w:r>
            <w:r w:rsidR="00577CED" w:rsidRPr="00024F62">
              <w:t xml:space="preserve">бюджету </w:t>
            </w:r>
            <w:r w:rsidR="00577CED">
              <w:t>Миколаївської міської територіальної громади</w:t>
            </w:r>
            <w:r w:rsidRPr="00024F62">
              <w:t>, а також розроблення пропозицій, спрямованих на вдосконалення контролю за використанням коштів</w:t>
            </w:r>
            <w:r w:rsidR="00577CED" w:rsidRPr="00024F62">
              <w:t xml:space="preserve"> бюджету </w:t>
            </w:r>
            <w:r w:rsidR="00577CED">
              <w:t>Миколаївської міської територіальної громади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За окремими дорученнями міського голови</w:t>
            </w:r>
          </w:p>
        </w:tc>
      </w:tr>
      <w:tr w:rsidR="00722476" w:rsidRPr="00024F62" w:rsidTr="000E592A">
        <w:tblPrEx>
          <w:tblLook w:val="04A0"/>
        </w:tblPrEx>
        <w:trPr>
          <w:trHeight w:val="754"/>
        </w:trPr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3</w:t>
            </w:r>
            <w:r w:rsidR="008A6EC8">
              <w:t>4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Здійснення контролю за виконанням контрольних вхідних, вихідних та внутрішніх документів, а також доручень, наданих на апаратних нарадах та засіданнях виконавчого комітету Миколаївської міської ради, забезпечення підготовки відповідних матеріалів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Постійно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3</w:t>
            </w:r>
            <w:r w:rsidR="008A6EC8">
              <w:t>5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>Здійснення контролю за виконанням законів України, актів Президента України, Кабінету Міністрів України, розпоряджень голови облдержадміністрації, рішень та розпоряджень обласної ради, рішень виконкому міської ради, розпоряджень та доручень міського голови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Постійно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3</w:t>
            </w:r>
            <w:r w:rsidR="008A6EC8">
              <w:t>6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 xml:space="preserve">Підготовка інформаційних матеріалів про </w:t>
            </w:r>
            <w:r w:rsidR="00577CED" w:rsidRPr="00024F62">
              <w:t xml:space="preserve">бюджет </w:t>
            </w:r>
            <w:r w:rsidR="00577CED">
              <w:t>Миколаївської міської територіальної громади</w:t>
            </w:r>
            <w:r w:rsidR="00577CED" w:rsidRPr="00024F62">
              <w:t xml:space="preserve"> </w:t>
            </w:r>
            <w:r w:rsidRPr="00024F62">
              <w:t>для розміщення в засобах масової інформації згідно з вимогами статті 28 Бюджетного кодексу України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780A96">
              <w:t>Щоквартально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Merge w:val="restart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3</w:t>
            </w:r>
            <w:r w:rsidR="008A6EC8">
              <w:t>7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 xml:space="preserve">Підготовка та розміщення інформаційних матеріалів на закріпленій сторінці Інтернет-порталу Миколаївської міської ради: 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Merge/>
            <w:vAlign w:val="center"/>
          </w:tcPr>
          <w:p w:rsidR="00722476" w:rsidRPr="00024F62" w:rsidRDefault="00722476" w:rsidP="000E592A">
            <w:pPr>
              <w:jc w:val="center"/>
            </w:pPr>
          </w:p>
        </w:tc>
        <w:tc>
          <w:tcPr>
            <w:tcW w:w="6095" w:type="dxa"/>
            <w:vAlign w:val="center"/>
          </w:tcPr>
          <w:p w:rsidR="00722476" w:rsidRPr="00E472BA" w:rsidRDefault="00722476" w:rsidP="000E592A">
            <w:pPr>
              <w:numPr>
                <w:ilvl w:val="0"/>
                <w:numId w:val="6"/>
              </w:numPr>
            </w:pPr>
            <w:r w:rsidRPr="00E472BA">
              <w:t>про затверджений</w:t>
            </w:r>
            <w:r w:rsidR="00F76771" w:rsidRPr="00E472BA">
              <w:t xml:space="preserve"> бюджет Миколаївської міської територіальної громади</w:t>
            </w:r>
            <w:r w:rsidRPr="00E472BA">
              <w:t>;</w:t>
            </w:r>
          </w:p>
        </w:tc>
        <w:tc>
          <w:tcPr>
            <w:tcW w:w="2552" w:type="dxa"/>
            <w:vAlign w:val="center"/>
          </w:tcPr>
          <w:p w:rsidR="00722476" w:rsidRPr="00E472BA" w:rsidRDefault="00722476" w:rsidP="000E592A">
            <w:pPr>
              <w:jc w:val="center"/>
            </w:pPr>
            <w:r w:rsidRPr="00E472BA">
              <w:t>Щорічно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Merge/>
            <w:vAlign w:val="center"/>
          </w:tcPr>
          <w:p w:rsidR="00722476" w:rsidRPr="00024F62" w:rsidRDefault="00722476" w:rsidP="000E592A">
            <w:pPr>
              <w:jc w:val="center"/>
            </w:pPr>
          </w:p>
        </w:tc>
        <w:tc>
          <w:tcPr>
            <w:tcW w:w="6095" w:type="dxa"/>
            <w:vAlign w:val="center"/>
          </w:tcPr>
          <w:p w:rsidR="00722476" w:rsidRPr="00E472BA" w:rsidRDefault="00722476" w:rsidP="000E592A">
            <w:pPr>
              <w:numPr>
                <w:ilvl w:val="0"/>
                <w:numId w:val="6"/>
              </w:numPr>
            </w:pPr>
            <w:r w:rsidRPr="00E472BA">
              <w:t>рішень про</w:t>
            </w:r>
            <w:r w:rsidR="00577CED" w:rsidRPr="00E472BA">
              <w:t xml:space="preserve"> бюджет Миколаївської міської територіальної громади </w:t>
            </w:r>
            <w:r w:rsidRPr="00E472BA">
              <w:t xml:space="preserve">та про внесення змін до затвердженого бюджету;  </w:t>
            </w:r>
          </w:p>
        </w:tc>
        <w:tc>
          <w:tcPr>
            <w:tcW w:w="2552" w:type="dxa"/>
            <w:vAlign w:val="center"/>
          </w:tcPr>
          <w:p w:rsidR="00722476" w:rsidRPr="00E472BA" w:rsidRDefault="00722476" w:rsidP="000E592A">
            <w:pPr>
              <w:jc w:val="center"/>
            </w:pPr>
            <w:r w:rsidRPr="00E472BA">
              <w:t>Після затвердження міською радою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Merge/>
            <w:vAlign w:val="center"/>
          </w:tcPr>
          <w:p w:rsidR="00722476" w:rsidRPr="00024F62" w:rsidRDefault="00722476" w:rsidP="000E592A">
            <w:pPr>
              <w:jc w:val="center"/>
            </w:pP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pPr>
              <w:numPr>
                <w:ilvl w:val="0"/>
                <w:numId w:val="6"/>
              </w:numPr>
            </w:pPr>
            <w:r w:rsidRPr="00024F62">
              <w:t xml:space="preserve">про виконання </w:t>
            </w:r>
            <w:r w:rsidR="00577CED" w:rsidRPr="00024F62">
              <w:t xml:space="preserve">бюджету </w:t>
            </w:r>
            <w:r w:rsidR="00577CED">
              <w:t>Миколаївської міської територіальної громади</w:t>
            </w:r>
            <w:r w:rsidR="00577CED" w:rsidRPr="00024F62">
              <w:t xml:space="preserve"> </w:t>
            </w:r>
            <w:r w:rsidRPr="00024F62">
              <w:t>за період з початку року;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E472BA">
              <w:t>Щоквартально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Merge/>
            <w:vAlign w:val="center"/>
          </w:tcPr>
          <w:p w:rsidR="00722476" w:rsidRPr="00024F62" w:rsidRDefault="00722476" w:rsidP="000E592A">
            <w:pPr>
              <w:jc w:val="center"/>
            </w:pP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pPr>
              <w:pStyle w:val="a5"/>
              <w:numPr>
                <w:ilvl w:val="0"/>
                <w:numId w:val="6"/>
              </w:numPr>
            </w:pPr>
            <w:r w:rsidRPr="00024F62">
              <w:t xml:space="preserve">про надходження та використання коштів </w:t>
            </w:r>
            <w:r w:rsidR="00F965B5" w:rsidRPr="00024F62">
              <w:t xml:space="preserve"> бюджету </w:t>
            </w:r>
            <w:r w:rsidR="00F965B5">
              <w:t>Миколаївської міської територіальної громади</w:t>
            </w:r>
            <w:r w:rsidRPr="00024F62">
              <w:t xml:space="preserve">; 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Щотижня та щомісяця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Merge/>
            <w:vAlign w:val="center"/>
          </w:tcPr>
          <w:p w:rsidR="00722476" w:rsidRPr="00024F62" w:rsidRDefault="00722476" w:rsidP="000E592A">
            <w:pPr>
              <w:jc w:val="center"/>
            </w:pP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pPr>
              <w:numPr>
                <w:ilvl w:val="0"/>
                <w:numId w:val="5"/>
              </w:numPr>
            </w:pPr>
            <w:r w:rsidRPr="00024F62">
              <w:t>про виконання бюджету з динамікою змін за відповідний період попереднього року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Щоквартально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Merge/>
            <w:vAlign w:val="center"/>
          </w:tcPr>
          <w:p w:rsidR="00722476" w:rsidRPr="00024F62" w:rsidRDefault="00722476" w:rsidP="000E592A">
            <w:pPr>
              <w:jc w:val="center"/>
            </w:pP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pPr>
              <w:numPr>
                <w:ilvl w:val="0"/>
                <w:numId w:val="5"/>
              </w:numPr>
            </w:pPr>
            <w:r w:rsidRPr="00024F62">
              <w:t>в розділі «Відкритий бюджет»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Щомісяця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Merge/>
            <w:vAlign w:val="center"/>
          </w:tcPr>
          <w:p w:rsidR="00722476" w:rsidRPr="00024F62" w:rsidRDefault="00722476" w:rsidP="000E592A">
            <w:pPr>
              <w:jc w:val="center"/>
            </w:pPr>
          </w:p>
        </w:tc>
        <w:tc>
          <w:tcPr>
            <w:tcW w:w="6095" w:type="dxa"/>
            <w:vAlign w:val="center"/>
          </w:tcPr>
          <w:p w:rsidR="00722476" w:rsidRPr="00024F62" w:rsidRDefault="00D06ABA" w:rsidP="000E592A">
            <w:pPr>
              <w:numPr>
                <w:ilvl w:val="0"/>
                <w:numId w:val="5"/>
              </w:numPr>
            </w:pPr>
            <w:r w:rsidRPr="00024F62">
              <w:t xml:space="preserve">в розділі </w:t>
            </w:r>
            <w:r>
              <w:t>«М</w:t>
            </w:r>
            <w:r w:rsidR="00722476" w:rsidRPr="00024F62">
              <w:t>ісцеві податки та збори</w:t>
            </w:r>
            <w:r>
              <w:t>»</w:t>
            </w:r>
            <w:r w:rsidR="00722476" w:rsidRPr="00024F62">
              <w:t xml:space="preserve"> 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Після затвердження міською радою</w:t>
            </w:r>
          </w:p>
        </w:tc>
      </w:tr>
      <w:tr w:rsidR="00722476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722476" w:rsidRPr="00024F62" w:rsidRDefault="004D7DCD" w:rsidP="000E592A">
            <w:pPr>
              <w:jc w:val="center"/>
            </w:pPr>
            <w:r w:rsidRPr="00024F62">
              <w:t>3</w:t>
            </w:r>
            <w:r w:rsidR="008A6EC8">
              <w:t>8</w:t>
            </w:r>
            <w:r w:rsidR="00722476" w:rsidRPr="00024F62">
              <w:t>.</w:t>
            </w:r>
          </w:p>
        </w:tc>
        <w:tc>
          <w:tcPr>
            <w:tcW w:w="6095" w:type="dxa"/>
            <w:vAlign w:val="center"/>
          </w:tcPr>
          <w:p w:rsidR="00722476" w:rsidRPr="00024F62" w:rsidRDefault="00722476" w:rsidP="000E592A">
            <w:r w:rsidRPr="00024F62">
              <w:t xml:space="preserve">Наповнення власного </w:t>
            </w:r>
            <w:proofErr w:type="spellStart"/>
            <w:r w:rsidRPr="00024F62">
              <w:t>веб-сайту</w:t>
            </w:r>
            <w:proofErr w:type="spellEnd"/>
            <w:r w:rsidRPr="00024F62">
              <w:t xml:space="preserve"> департаменту фінансів Миколаївської міської ради</w:t>
            </w:r>
          </w:p>
        </w:tc>
        <w:tc>
          <w:tcPr>
            <w:tcW w:w="2552" w:type="dxa"/>
            <w:vAlign w:val="center"/>
          </w:tcPr>
          <w:p w:rsidR="00722476" w:rsidRPr="00024F62" w:rsidRDefault="00722476" w:rsidP="000E592A">
            <w:pPr>
              <w:jc w:val="center"/>
            </w:pPr>
            <w:r w:rsidRPr="00024F62">
              <w:t>Протягом року</w:t>
            </w:r>
          </w:p>
        </w:tc>
      </w:tr>
      <w:tr w:rsidR="00EA0D88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EA0D88" w:rsidRPr="00024F62" w:rsidRDefault="008A6EC8" w:rsidP="000E592A">
            <w:pPr>
              <w:jc w:val="center"/>
            </w:pPr>
            <w:r>
              <w:t>39</w:t>
            </w:r>
            <w:r w:rsidR="00EA0D88" w:rsidRPr="00024F62">
              <w:t>.</w:t>
            </w:r>
          </w:p>
        </w:tc>
        <w:tc>
          <w:tcPr>
            <w:tcW w:w="6095" w:type="dxa"/>
            <w:vAlign w:val="center"/>
          </w:tcPr>
          <w:p w:rsidR="00EA0D88" w:rsidRPr="00024F62" w:rsidRDefault="003D7DE3" w:rsidP="000E592A">
            <w:r w:rsidRPr="00024F62">
              <w:t>Розміщення</w:t>
            </w:r>
            <w:r w:rsidR="00EA0D88" w:rsidRPr="00024F62">
              <w:t xml:space="preserve"> та оновлення наборів даних на </w:t>
            </w:r>
            <w:r w:rsidRPr="00024F62">
              <w:t xml:space="preserve">Єдиному державному </w:t>
            </w:r>
            <w:proofErr w:type="spellStart"/>
            <w:r w:rsidRPr="00024F62">
              <w:t>веб-порталу</w:t>
            </w:r>
            <w:proofErr w:type="spellEnd"/>
            <w:r w:rsidRPr="00024F62">
              <w:t xml:space="preserve"> відкритих даних </w:t>
            </w:r>
            <w:proofErr w:type="spellStart"/>
            <w:r w:rsidRPr="00024F62">
              <w:t>data.gov.ua</w:t>
            </w:r>
            <w:proofErr w:type="spellEnd"/>
          </w:p>
        </w:tc>
        <w:tc>
          <w:tcPr>
            <w:tcW w:w="2552" w:type="dxa"/>
            <w:vAlign w:val="center"/>
          </w:tcPr>
          <w:p w:rsidR="00EA0D88" w:rsidRPr="00024F62" w:rsidRDefault="00EA0D88" w:rsidP="000E592A">
            <w:pPr>
              <w:jc w:val="center"/>
            </w:pPr>
            <w:r w:rsidRPr="00024F62">
              <w:t>Протягом року</w:t>
            </w:r>
          </w:p>
        </w:tc>
      </w:tr>
      <w:tr w:rsidR="00EA0D88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EA0D88" w:rsidRPr="00024F62" w:rsidRDefault="00EA0D88" w:rsidP="000E592A">
            <w:pPr>
              <w:jc w:val="center"/>
            </w:pPr>
            <w:r w:rsidRPr="00024F62">
              <w:t>4</w:t>
            </w:r>
            <w:r w:rsidR="008A6EC8">
              <w:t>0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EA0D88" w:rsidRPr="00024F62" w:rsidRDefault="003D7DE3" w:rsidP="000E592A">
            <w:r w:rsidRPr="00024F62">
              <w:t xml:space="preserve">Розміщення показників </w:t>
            </w:r>
            <w:r w:rsidR="006F7080">
              <w:t xml:space="preserve"> Миколаївської міської територіальної громади</w:t>
            </w:r>
            <w:r w:rsidR="006F7080" w:rsidRPr="00024F62">
              <w:t xml:space="preserve"> </w:t>
            </w:r>
            <w:r w:rsidRPr="00024F62">
              <w:t xml:space="preserve">на порталі </w:t>
            </w:r>
            <w:proofErr w:type="spellStart"/>
            <w:r w:rsidRPr="00024F62">
              <w:t>“Openbudget.in.ua”</w:t>
            </w:r>
            <w:proofErr w:type="spellEnd"/>
          </w:p>
        </w:tc>
        <w:tc>
          <w:tcPr>
            <w:tcW w:w="2552" w:type="dxa"/>
            <w:vAlign w:val="center"/>
          </w:tcPr>
          <w:p w:rsidR="00EA0D88" w:rsidRPr="00024F62" w:rsidRDefault="00EA0D88" w:rsidP="000E592A">
            <w:pPr>
              <w:jc w:val="center"/>
            </w:pPr>
            <w:r w:rsidRPr="00024F62">
              <w:t>Протягом року</w:t>
            </w:r>
          </w:p>
        </w:tc>
      </w:tr>
      <w:tr w:rsidR="00E472BA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E472BA" w:rsidRPr="00024F62" w:rsidRDefault="002C475D" w:rsidP="000E592A">
            <w:pPr>
              <w:jc w:val="center"/>
            </w:pPr>
            <w:r>
              <w:t>4</w:t>
            </w:r>
            <w:r w:rsidR="008A6EC8">
              <w:t>1</w:t>
            </w:r>
            <w:r>
              <w:t>.</w:t>
            </w:r>
          </w:p>
        </w:tc>
        <w:tc>
          <w:tcPr>
            <w:tcW w:w="6095" w:type="dxa"/>
            <w:vAlign w:val="center"/>
          </w:tcPr>
          <w:p w:rsidR="00E472BA" w:rsidRPr="00E472BA" w:rsidRDefault="00E472BA" w:rsidP="000E592A">
            <w:r>
              <w:t xml:space="preserve">Надання інформації Міністерству фінансів України щодо показників  </w:t>
            </w:r>
            <w:r w:rsidRPr="00024F62">
              <w:t xml:space="preserve"> бюджету </w:t>
            </w:r>
            <w:r>
              <w:t xml:space="preserve">Миколаївської міської територіальної громади через </w:t>
            </w:r>
            <w:r w:rsidR="00ED201C">
              <w:t>комп’ютерну програму «Інформаційно-аналітична</w:t>
            </w:r>
            <w:r>
              <w:t xml:space="preserve"> систем</w:t>
            </w:r>
            <w:r w:rsidR="00ED201C">
              <w:t>а</w:t>
            </w:r>
            <w:r>
              <w:t xml:space="preserve"> управління планування</w:t>
            </w:r>
            <w:r w:rsidR="00ED201C">
              <w:t>м</w:t>
            </w:r>
            <w:r>
              <w:t xml:space="preserve"> та виконання</w:t>
            </w:r>
            <w:r w:rsidR="00ED201C">
              <w:t>м</w:t>
            </w:r>
            <w:r>
              <w:t xml:space="preserve"> місцевих бюджетів «LOGICA»</w:t>
            </w:r>
          </w:p>
        </w:tc>
        <w:tc>
          <w:tcPr>
            <w:tcW w:w="2552" w:type="dxa"/>
            <w:vAlign w:val="center"/>
          </w:tcPr>
          <w:p w:rsidR="00E472BA" w:rsidRPr="00024F62" w:rsidRDefault="00E472BA" w:rsidP="000E592A">
            <w:pPr>
              <w:jc w:val="center"/>
            </w:pPr>
            <w:r w:rsidRPr="00024F62">
              <w:t>Протягом року</w:t>
            </w:r>
          </w:p>
        </w:tc>
      </w:tr>
      <w:tr w:rsidR="004B04DE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4B04DE" w:rsidRPr="00024F62" w:rsidRDefault="004B04DE" w:rsidP="000E592A">
            <w:pPr>
              <w:jc w:val="center"/>
            </w:pPr>
            <w:r w:rsidRPr="00024F62">
              <w:t>4</w:t>
            </w:r>
            <w:r w:rsidR="008A6EC8">
              <w:t>2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4B04DE" w:rsidRPr="00024F62" w:rsidRDefault="004B04DE" w:rsidP="000E592A">
            <w:r w:rsidRPr="00024F62">
              <w:t xml:space="preserve">Проведення експертиз </w:t>
            </w:r>
            <w:proofErr w:type="spellStart"/>
            <w:r w:rsidRPr="00024F62">
              <w:t>проєктів</w:t>
            </w:r>
            <w:proofErr w:type="spellEnd"/>
            <w:r w:rsidRPr="00024F62">
              <w:t xml:space="preserve"> </w:t>
            </w:r>
            <w:r w:rsidR="002C475D">
              <w:t>рішень та розпоряджень міського голови</w:t>
            </w:r>
            <w:r w:rsidRPr="00024F62">
              <w:t>, які готують виконавчі органи міської ради, з питань фінансово-бюджетної політики</w:t>
            </w:r>
          </w:p>
        </w:tc>
        <w:tc>
          <w:tcPr>
            <w:tcW w:w="2552" w:type="dxa"/>
            <w:vAlign w:val="center"/>
          </w:tcPr>
          <w:p w:rsidR="004B04DE" w:rsidRPr="00024F62" w:rsidRDefault="004B04DE" w:rsidP="000E592A">
            <w:pPr>
              <w:jc w:val="center"/>
            </w:pPr>
            <w:r w:rsidRPr="00024F62">
              <w:t>Протягом року</w:t>
            </w:r>
          </w:p>
        </w:tc>
      </w:tr>
      <w:tr w:rsidR="004B04DE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4B04DE" w:rsidRPr="00024F62" w:rsidRDefault="002C475D" w:rsidP="000E592A">
            <w:pPr>
              <w:jc w:val="center"/>
            </w:pPr>
            <w:r>
              <w:t>4</w:t>
            </w:r>
            <w:r w:rsidR="008A6EC8">
              <w:t>3</w:t>
            </w:r>
            <w:r w:rsidR="004B04DE" w:rsidRPr="00024F62">
              <w:t>.</w:t>
            </w:r>
          </w:p>
        </w:tc>
        <w:tc>
          <w:tcPr>
            <w:tcW w:w="6095" w:type="dxa"/>
            <w:vAlign w:val="center"/>
          </w:tcPr>
          <w:p w:rsidR="004B04DE" w:rsidRPr="00024F62" w:rsidRDefault="004B04DE" w:rsidP="000E592A">
            <w:r w:rsidRPr="00024F62">
              <w:t>Перепідготовка та підвищення кваліфікації працівників</w:t>
            </w:r>
          </w:p>
        </w:tc>
        <w:tc>
          <w:tcPr>
            <w:tcW w:w="2552" w:type="dxa"/>
            <w:vAlign w:val="center"/>
          </w:tcPr>
          <w:p w:rsidR="004B04DE" w:rsidRPr="00024F62" w:rsidRDefault="004B04DE" w:rsidP="000E592A">
            <w:pPr>
              <w:jc w:val="center"/>
            </w:pPr>
            <w:r w:rsidRPr="00024F62">
              <w:t>За окремим графіком</w:t>
            </w:r>
          </w:p>
        </w:tc>
      </w:tr>
      <w:tr w:rsidR="004B04DE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4B04DE" w:rsidRPr="00024F62" w:rsidRDefault="002C475D" w:rsidP="000E592A">
            <w:pPr>
              <w:jc w:val="center"/>
            </w:pPr>
            <w:r>
              <w:t>4</w:t>
            </w:r>
            <w:r w:rsidR="008A6EC8">
              <w:t>4</w:t>
            </w:r>
            <w:r w:rsidR="004B04DE" w:rsidRPr="00024F62">
              <w:t>.</w:t>
            </w:r>
          </w:p>
        </w:tc>
        <w:tc>
          <w:tcPr>
            <w:tcW w:w="6095" w:type="dxa"/>
            <w:vAlign w:val="center"/>
          </w:tcPr>
          <w:p w:rsidR="004B04DE" w:rsidRPr="00024F62" w:rsidRDefault="004B04DE" w:rsidP="000E592A">
            <w:r w:rsidRPr="00024F62">
              <w:t xml:space="preserve">Аналіз обсягів доходів та видатків </w:t>
            </w:r>
            <w:r w:rsidR="006F7080">
              <w:t xml:space="preserve"> Миколаївської міської територіальної громади</w:t>
            </w:r>
            <w:r w:rsidR="006F7080" w:rsidRPr="00024F62">
              <w:t xml:space="preserve"> </w:t>
            </w:r>
            <w:r w:rsidRPr="00024F62">
              <w:t xml:space="preserve">згідно з розрахунками Мінфіну, підготовка відповідних матеріалів до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</w:t>
            </w:r>
            <w:r w:rsidR="00F965B5" w:rsidRPr="00024F62">
              <w:t xml:space="preserve">бюджету </w:t>
            </w:r>
            <w:r w:rsidR="00F965B5">
              <w:t>Миколаївської міської територіальної громади</w:t>
            </w:r>
            <w:r w:rsidR="00F965B5" w:rsidRPr="00024F62">
              <w:t xml:space="preserve"> на 202</w:t>
            </w:r>
            <w:r w:rsidR="00F965B5">
              <w:t>2</w:t>
            </w:r>
            <w:r w:rsidR="00F965B5" w:rsidRPr="00024F62">
              <w:t xml:space="preserve"> рік</w:t>
            </w:r>
          </w:p>
        </w:tc>
        <w:tc>
          <w:tcPr>
            <w:tcW w:w="2552" w:type="dxa"/>
            <w:vAlign w:val="center"/>
          </w:tcPr>
          <w:p w:rsidR="004B04DE" w:rsidRPr="00024F62" w:rsidRDefault="004B04DE" w:rsidP="000E592A">
            <w:pPr>
              <w:jc w:val="center"/>
            </w:pPr>
            <w:r w:rsidRPr="00024F62">
              <w:t>Липень</w:t>
            </w:r>
            <w:r w:rsidR="00024F62">
              <w:t xml:space="preserve"> </w:t>
            </w:r>
            <w:r w:rsidRPr="00024F62">
              <w:t>-</w:t>
            </w:r>
            <w:r w:rsidR="00024F62">
              <w:t xml:space="preserve"> </w:t>
            </w:r>
            <w:r w:rsidRPr="00024F62">
              <w:t>листопад</w:t>
            </w:r>
          </w:p>
        </w:tc>
      </w:tr>
      <w:tr w:rsidR="004B04DE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4B04DE" w:rsidRPr="00024F62" w:rsidRDefault="002C475D" w:rsidP="000E592A">
            <w:pPr>
              <w:jc w:val="center"/>
            </w:pPr>
            <w:r>
              <w:t>4</w:t>
            </w:r>
            <w:r w:rsidR="008A6EC8">
              <w:t>5</w:t>
            </w:r>
            <w:r w:rsidR="004B04DE" w:rsidRPr="00024F62">
              <w:t>.</w:t>
            </w:r>
          </w:p>
        </w:tc>
        <w:tc>
          <w:tcPr>
            <w:tcW w:w="6095" w:type="dxa"/>
            <w:vAlign w:val="center"/>
          </w:tcPr>
          <w:p w:rsidR="004B04DE" w:rsidRPr="00024F62" w:rsidRDefault="004B04DE" w:rsidP="000E592A">
            <w:r w:rsidRPr="00024F62">
              <w:t xml:space="preserve">Підготовка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рішення міської ради з питання  надання пільг з оподаткування на 202</w:t>
            </w:r>
            <w:r w:rsidR="00F965B5">
              <w:t>2</w:t>
            </w:r>
            <w:r w:rsidRPr="00024F62">
              <w:t xml:space="preserve"> рік (за наявності доручення профільної комісії міської ради)</w:t>
            </w:r>
          </w:p>
        </w:tc>
        <w:tc>
          <w:tcPr>
            <w:tcW w:w="2552" w:type="dxa"/>
            <w:vAlign w:val="center"/>
          </w:tcPr>
          <w:p w:rsidR="004B04DE" w:rsidRPr="00024F62" w:rsidRDefault="004B04DE" w:rsidP="000E592A">
            <w:pPr>
              <w:jc w:val="center"/>
            </w:pPr>
            <w:r w:rsidRPr="00024F62">
              <w:t>Листопад – грудень</w:t>
            </w:r>
          </w:p>
        </w:tc>
      </w:tr>
      <w:tr w:rsidR="004B04DE" w:rsidRPr="00024F62" w:rsidTr="000E592A">
        <w:tblPrEx>
          <w:tblLook w:val="04A0"/>
        </w:tblPrEx>
        <w:tc>
          <w:tcPr>
            <w:tcW w:w="959" w:type="dxa"/>
            <w:vAlign w:val="center"/>
          </w:tcPr>
          <w:p w:rsidR="004B04DE" w:rsidRPr="00024F62" w:rsidRDefault="004B04DE" w:rsidP="000E592A">
            <w:pPr>
              <w:jc w:val="center"/>
            </w:pPr>
            <w:r w:rsidRPr="00024F62">
              <w:t>4</w:t>
            </w:r>
            <w:r w:rsidR="008A6EC8">
              <w:t>6</w:t>
            </w:r>
            <w:r w:rsidRPr="00024F62">
              <w:t>.</w:t>
            </w:r>
          </w:p>
        </w:tc>
        <w:tc>
          <w:tcPr>
            <w:tcW w:w="6095" w:type="dxa"/>
            <w:vAlign w:val="center"/>
          </w:tcPr>
          <w:p w:rsidR="004B04DE" w:rsidRPr="00024F62" w:rsidRDefault="004B04DE" w:rsidP="000E592A">
            <w:r w:rsidRPr="00024F62">
              <w:t xml:space="preserve">Підготовка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рішення виконавчого комітету міської ради та міської ради «Про </w:t>
            </w:r>
            <w:r w:rsidR="00F965B5" w:rsidRPr="00024F62">
              <w:t xml:space="preserve">бюджет </w:t>
            </w:r>
            <w:r w:rsidR="00F965B5">
              <w:t>Миколаївської міської територіальної громади</w:t>
            </w:r>
            <w:r w:rsidR="00F965B5" w:rsidRPr="00024F62">
              <w:t xml:space="preserve"> на 202</w:t>
            </w:r>
            <w:r w:rsidR="00F965B5">
              <w:t>2</w:t>
            </w:r>
            <w:r w:rsidR="00F965B5" w:rsidRPr="00024F62">
              <w:t xml:space="preserve"> рік</w:t>
            </w:r>
            <w:r w:rsidRPr="00024F62">
              <w:t xml:space="preserve">», пояснювальної записки та матеріалів, що додаються до </w:t>
            </w:r>
            <w:proofErr w:type="spellStart"/>
            <w:r w:rsidRPr="00024F62">
              <w:t>проєкту</w:t>
            </w:r>
            <w:proofErr w:type="spellEnd"/>
            <w:r w:rsidRPr="00024F62">
              <w:t xml:space="preserve"> рішення</w:t>
            </w:r>
          </w:p>
        </w:tc>
        <w:tc>
          <w:tcPr>
            <w:tcW w:w="2552" w:type="dxa"/>
            <w:vAlign w:val="center"/>
          </w:tcPr>
          <w:p w:rsidR="004B04DE" w:rsidRPr="00024F62" w:rsidRDefault="004B04DE" w:rsidP="000E592A">
            <w:pPr>
              <w:jc w:val="center"/>
            </w:pPr>
            <w:r w:rsidRPr="00024F62">
              <w:t>Листопад - грудень</w:t>
            </w:r>
          </w:p>
        </w:tc>
      </w:tr>
    </w:tbl>
    <w:p w:rsidR="009256C8" w:rsidRDefault="009256C8" w:rsidP="009256C8">
      <w:pPr>
        <w:jc w:val="both"/>
      </w:pPr>
    </w:p>
    <w:p w:rsidR="00467DD4" w:rsidRDefault="00467DD4" w:rsidP="009256C8">
      <w:pPr>
        <w:jc w:val="both"/>
      </w:pPr>
    </w:p>
    <w:p w:rsidR="00467DD4" w:rsidRDefault="00467DD4" w:rsidP="009256C8">
      <w:pPr>
        <w:jc w:val="both"/>
      </w:pPr>
    </w:p>
    <w:p w:rsidR="00467DD4" w:rsidRDefault="00467DD4" w:rsidP="009256C8">
      <w:pPr>
        <w:jc w:val="both"/>
      </w:pPr>
    </w:p>
    <w:p w:rsidR="00467DD4" w:rsidRDefault="00467DD4" w:rsidP="009256C8">
      <w:pPr>
        <w:jc w:val="both"/>
      </w:pPr>
    </w:p>
    <w:p w:rsidR="00467DD4" w:rsidRDefault="00467DD4" w:rsidP="009256C8">
      <w:pPr>
        <w:jc w:val="both"/>
      </w:pPr>
    </w:p>
    <w:p w:rsidR="00467DD4" w:rsidRDefault="00467DD4" w:rsidP="009256C8">
      <w:pPr>
        <w:jc w:val="both"/>
      </w:pPr>
    </w:p>
    <w:p w:rsidR="00467DD4" w:rsidRDefault="00467DD4" w:rsidP="009256C8">
      <w:pPr>
        <w:jc w:val="both"/>
      </w:pPr>
    </w:p>
    <w:p w:rsidR="00DF5B16" w:rsidRDefault="00DF5B16" w:rsidP="009256C8">
      <w:pPr>
        <w:jc w:val="both"/>
      </w:pPr>
    </w:p>
    <w:p w:rsidR="00DF5B16" w:rsidRDefault="00DF5B16" w:rsidP="009256C8">
      <w:pPr>
        <w:jc w:val="both"/>
      </w:pPr>
    </w:p>
    <w:p w:rsidR="00DF5B16" w:rsidRDefault="00DF5B16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Default="009256C8" w:rsidP="009256C8">
      <w:pPr>
        <w:jc w:val="both"/>
      </w:pPr>
    </w:p>
    <w:p w:rsidR="009256C8" w:rsidRPr="00B921C8" w:rsidRDefault="009256C8" w:rsidP="009256C8">
      <w:pPr>
        <w:jc w:val="center"/>
        <w:rPr>
          <w:b/>
          <w:sz w:val="28"/>
          <w:szCs w:val="28"/>
        </w:rPr>
      </w:pPr>
      <w:r w:rsidRPr="00B921C8">
        <w:rPr>
          <w:b/>
          <w:sz w:val="28"/>
          <w:szCs w:val="28"/>
        </w:rPr>
        <w:lastRenderedPageBreak/>
        <w:t>План засідань на 20</w:t>
      </w:r>
      <w:r>
        <w:rPr>
          <w:b/>
          <w:sz w:val="28"/>
          <w:szCs w:val="28"/>
        </w:rPr>
        <w:t>2</w:t>
      </w:r>
      <w:r w:rsidR="00CB36F6">
        <w:rPr>
          <w:b/>
          <w:sz w:val="28"/>
          <w:szCs w:val="28"/>
        </w:rPr>
        <w:t>1</w:t>
      </w:r>
      <w:r w:rsidRPr="00B921C8">
        <w:rPr>
          <w:b/>
          <w:sz w:val="28"/>
          <w:szCs w:val="28"/>
        </w:rPr>
        <w:t xml:space="preserve"> рік консультативних та дорадчих органів, створених при міському голові, виконавчому комітеті міської ради по підпорядкованих департаменту фінансів Миколаївської міської ради галузях</w:t>
      </w:r>
    </w:p>
    <w:p w:rsidR="009256C8" w:rsidRPr="00B921C8" w:rsidRDefault="009256C8" w:rsidP="009256C8">
      <w:pPr>
        <w:jc w:val="center"/>
        <w:rPr>
          <w:sz w:val="28"/>
          <w:szCs w:val="28"/>
        </w:rPr>
      </w:pPr>
    </w:p>
    <w:p w:rsidR="009256C8" w:rsidRPr="00B921C8" w:rsidRDefault="009256C8" w:rsidP="009256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354"/>
        <w:gridCol w:w="2354"/>
        <w:gridCol w:w="2355"/>
      </w:tblGrid>
      <w:tr w:rsidR="009256C8" w:rsidRPr="00B921C8" w:rsidTr="00E472BA">
        <w:tc>
          <w:tcPr>
            <w:tcW w:w="2354" w:type="dxa"/>
          </w:tcPr>
          <w:p w:rsidR="009256C8" w:rsidRPr="00B921C8" w:rsidRDefault="009256C8" w:rsidP="00E472BA">
            <w:pPr>
              <w:jc w:val="center"/>
            </w:pPr>
            <w:r w:rsidRPr="00B921C8">
              <w:t xml:space="preserve">Управління, відділи, департаменти (посадові особи) </w:t>
            </w:r>
            <w:proofErr w:type="spellStart"/>
            <w:r w:rsidRPr="00B921C8">
              <w:t>МВК</w:t>
            </w:r>
            <w:proofErr w:type="spellEnd"/>
            <w:r w:rsidRPr="00B921C8">
              <w:t>, відповідальні за роботу дорадчого органу</w:t>
            </w:r>
          </w:p>
        </w:tc>
        <w:tc>
          <w:tcPr>
            <w:tcW w:w="2354" w:type="dxa"/>
          </w:tcPr>
          <w:p w:rsidR="009256C8" w:rsidRPr="00B921C8" w:rsidRDefault="009256C8" w:rsidP="00E472BA">
            <w:pPr>
              <w:jc w:val="center"/>
            </w:pPr>
            <w:r w:rsidRPr="00B921C8">
              <w:t xml:space="preserve">Назва консультативного дорадчого органу </w:t>
            </w:r>
            <w:proofErr w:type="spellStart"/>
            <w:r w:rsidRPr="00B921C8">
              <w:t>МВК</w:t>
            </w:r>
            <w:proofErr w:type="spellEnd"/>
          </w:p>
        </w:tc>
        <w:tc>
          <w:tcPr>
            <w:tcW w:w="2354" w:type="dxa"/>
          </w:tcPr>
          <w:p w:rsidR="009256C8" w:rsidRPr="00B921C8" w:rsidRDefault="009256C8" w:rsidP="00E472BA">
            <w:pPr>
              <w:jc w:val="center"/>
            </w:pPr>
            <w:r w:rsidRPr="00B921C8">
              <w:t xml:space="preserve">№ та дата створення консультативного та дорадчого органу </w:t>
            </w:r>
            <w:proofErr w:type="spellStart"/>
            <w:r w:rsidRPr="00B921C8">
              <w:t>МВК</w:t>
            </w:r>
            <w:proofErr w:type="spellEnd"/>
          </w:p>
        </w:tc>
        <w:tc>
          <w:tcPr>
            <w:tcW w:w="2355" w:type="dxa"/>
          </w:tcPr>
          <w:p w:rsidR="009256C8" w:rsidRPr="00B921C8" w:rsidRDefault="009256C8" w:rsidP="00E472BA">
            <w:pPr>
              <w:jc w:val="center"/>
            </w:pPr>
            <w:r w:rsidRPr="00B921C8">
              <w:t>Періодичність проведення засідань</w:t>
            </w:r>
          </w:p>
        </w:tc>
      </w:tr>
      <w:tr w:rsidR="009256C8" w:rsidRPr="00B921C8" w:rsidTr="00E472BA">
        <w:tc>
          <w:tcPr>
            <w:tcW w:w="2354" w:type="dxa"/>
          </w:tcPr>
          <w:p w:rsidR="009256C8" w:rsidRPr="00B921C8" w:rsidRDefault="009256C8" w:rsidP="00E472BA">
            <w:pPr>
              <w:jc w:val="both"/>
            </w:pPr>
            <w:r w:rsidRPr="00B921C8">
              <w:t>Департамент фінансів міської ради</w:t>
            </w:r>
          </w:p>
        </w:tc>
        <w:tc>
          <w:tcPr>
            <w:tcW w:w="2354" w:type="dxa"/>
          </w:tcPr>
          <w:p w:rsidR="009256C8" w:rsidRPr="00B921C8" w:rsidRDefault="009256C8" w:rsidP="00E472BA">
            <w:pPr>
              <w:jc w:val="center"/>
            </w:pPr>
            <w:r w:rsidRPr="00B921C8">
              <w:t>-</w:t>
            </w:r>
          </w:p>
        </w:tc>
        <w:tc>
          <w:tcPr>
            <w:tcW w:w="2354" w:type="dxa"/>
          </w:tcPr>
          <w:p w:rsidR="009256C8" w:rsidRPr="00B921C8" w:rsidRDefault="009256C8" w:rsidP="00E472BA">
            <w:pPr>
              <w:jc w:val="center"/>
            </w:pPr>
            <w:r w:rsidRPr="00B921C8">
              <w:t>-</w:t>
            </w:r>
          </w:p>
        </w:tc>
        <w:tc>
          <w:tcPr>
            <w:tcW w:w="2355" w:type="dxa"/>
          </w:tcPr>
          <w:p w:rsidR="009256C8" w:rsidRPr="00B921C8" w:rsidRDefault="009256C8" w:rsidP="00E472BA">
            <w:pPr>
              <w:jc w:val="center"/>
            </w:pPr>
            <w:r w:rsidRPr="00B921C8">
              <w:t>-</w:t>
            </w:r>
          </w:p>
        </w:tc>
      </w:tr>
    </w:tbl>
    <w:p w:rsidR="009256C8" w:rsidRPr="00B921C8" w:rsidRDefault="009256C8" w:rsidP="009256C8">
      <w:pPr>
        <w:jc w:val="both"/>
      </w:pPr>
    </w:p>
    <w:p w:rsidR="009256C8" w:rsidRPr="00024F62" w:rsidRDefault="009256C8" w:rsidP="009256C8">
      <w:pPr>
        <w:jc w:val="both"/>
      </w:pPr>
    </w:p>
    <w:sectPr w:rsidR="009256C8" w:rsidRPr="00024F62" w:rsidSect="003853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634"/>
    <w:multiLevelType w:val="hybridMultilevel"/>
    <w:tmpl w:val="35D0E632"/>
    <w:lvl w:ilvl="0" w:tplc="EB9EA2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3326B16"/>
    <w:multiLevelType w:val="hybridMultilevel"/>
    <w:tmpl w:val="063C802C"/>
    <w:lvl w:ilvl="0" w:tplc="62FCCC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7842CEC"/>
    <w:multiLevelType w:val="hybridMultilevel"/>
    <w:tmpl w:val="4D46EE62"/>
    <w:lvl w:ilvl="0" w:tplc="29A4B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B618D0"/>
    <w:multiLevelType w:val="hybridMultilevel"/>
    <w:tmpl w:val="A20C1C72"/>
    <w:lvl w:ilvl="0" w:tplc="DE527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F2073"/>
    <w:multiLevelType w:val="hybridMultilevel"/>
    <w:tmpl w:val="DEB2EC84"/>
    <w:lvl w:ilvl="0" w:tplc="9BCEBC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618599C"/>
    <w:multiLevelType w:val="hybridMultilevel"/>
    <w:tmpl w:val="141243B8"/>
    <w:lvl w:ilvl="0" w:tplc="9C4CA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D5445"/>
    <w:rsid w:val="00006864"/>
    <w:rsid w:val="000228BD"/>
    <w:rsid w:val="00024F62"/>
    <w:rsid w:val="00026A73"/>
    <w:rsid w:val="00033AD4"/>
    <w:rsid w:val="000363A5"/>
    <w:rsid w:val="000608B5"/>
    <w:rsid w:val="00061E88"/>
    <w:rsid w:val="00066126"/>
    <w:rsid w:val="00076D99"/>
    <w:rsid w:val="000879D9"/>
    <w:rsid w:val="000943D2"/>
    <w:rsid w:val="000975AA"/>
    <w:rsid w:val="000C1109"/>
    <w:rsid w:val="000C2730"/>
    <w:rsid w:val="000D18FE"/>
    <w:rsid w:val="000D456F"/>
    <w:rsid w:val="000D4A11"/>
    <w:rsid w:val="000E287D"/>
    <w:rsid w:val="000E2B6F"/>
    <w:rsid w:val="000E592A"/>
    <w:rsid w:val="000F7FEC"/>
    <w:rsid w:val="00103002"/>
    <w:rsid w:val="00103C18"/>
    <w:rsid w:val="00105727"/>
    <w:rsid w:val="00114B0E"/>
    <w:rsid w:val="0012702E"/>
    <w:rsid w:val="0013251C"/>
    <w:rsid w:val="001334E6"/>
    <w:rsid w:val="00135F8A"/>
    <w:rsid w:val="00137BFD"/>
    <w:rsid w:val="00142A5E"/>
    <w:rsid w:val="00162E7D"/>
    <w:rsid w:val="001639D4"/>
    <w:rsid w:val="00187AE0"/>
    <w:rsid w:val="00194297"/>
    <w:rsid w:val="001A2326"/>
    <w:rsid w:val="001A2515"/>
    <w:rsid w:val="001A3606"/>
    <w:rsid w:val="001A3F7A"/>
    <w:rsid w:val="001B3F28"/>
    <w:rsid w:val="001C483E"/>
    <w:rsid w:val="001D1493"/>
    <w:rsid w:val="001E1E53"/>
    <w:rsid w:val="001E43CB"/>
    <w:rsid w:val="001F1892"/>
    <w:rsid w:val="002060EA"/>
    <w:rsid w:val="00206AAC"/>
    <w:rsid w:val="00210332"/>
    <w:rsid w:val="0021393C"/>
    <w:rsid w:val="00213CD4"/>
    <w:rsid w:val="00217595"/>
    <w:rsid w:val="0022257B"/>
    <w:rsid w:val="002230EA"/>
    <w:rsid w:val="002231C0"/>
    <w:rsid w:val="00232AFB"/>
    <w:rsid w:val="002414D7"/>
    <w:rsid w:val="00245AA6"/>
    <w:rsid w:val="00255253"/>
    <w:rsid w:val="00255B53"/>
    <w:rsid w:val="00257D5D"/>
    <w:rsid w:val="00262A8E"/>
    <w:rsid w:val="002656EE"/>
    <w:rsid w:val="00291FCA"/>
    <w:rsid w:val="002920A7"/>
    <w:rsid w:val="00297DC3"/>
    <w:rsid w:val="002A5E5B"/>
    <w:rsid w:val="002A65BC"/>
    <w:rsid w:val="002A6CA3"/>
    <w:rsid w:val="002B727C"/>
    <w:rsid w:val="002C0C41"/>
    <w:rsid w:val="002C475D"/>
    <w:rsid w:val="002D0CC6"/>
    <w:rsid w:val="002E2B2E"/>
    <w:rsid w:val="002F2E8C"/>
    <w:rsid w:val="002F32A8"/>
    <w:rsid w:val="00305F1C"/>
    <w:rsid w:val="00315A4B"/>
    <w:rsid w:val="00320F07"/>
    <w:rsid w:val="0032689C"/>
    <w:rsid w:val="0033072A"/>
    <w:rsid w:val="003350B6"/>
    <w:rsid w:val="003443AD"/>
    <w:rsid w:val="00350378"/>
    <w:rsid w:val="003541A6"/>
    <w:rsid w:val="00364227"/>
    <w:rsid w:val="00372002"/>
    <w:rsid w:val="00376973"/>
    <w:rsid w:val="00385190"/>
    <w:rsid w:val="00385347"/>
    <w:rsid w:val="003867B7"/>
    <w:rsid w:val="00393455"/>
    <w:rsid w:val="003A0300"/>
    <w:rsid w:val="003A2E30"/>
    <w:rsid w:val="003A72D4"/>
    <w:rsid w:val="003B76E2"/>
    <w:rsid w:val="003C7F0E"/>
    <w:rsid w:val="003D7DE3"/>
    <w:rsid w:val="003E434B"/>
    <w:rsid w:val="003F733C"/>
    <w:rsid w:val="004022D1"/>
    <w:rsid w:val="00403171"/>
    <w:rsid w:val="004054F8"/>
    <w:rsid w:val="004200A1"/>
    <w:rsid w:val="00431B80"/>
    <w:rsid w:val="004351CA"/>
    <w:rsid w:val="00450095"/>
    <w:rsid w:val="00453F72"/>
    <w:rsid w:val="00455FB5"/>
    <w:rsid w:val="00457555"/>
    <w:rsid w:val="00463FA9"/>
    <w:rsid w:val="004670A3"/>
    <w:rsid w:val="00467DD4"/>
    <w:rsid w:val="00471A02"/>
    <w:rsid w:val="004722CF"/>
    <w:rsid w:val="004824A6"/>
    <w:rsid w:val="0049241E"/>
    <w:rsid w:val="004A2A04"/>
    <w:rsid w:val="004B04DE"/>
    <w:rsid w:val="004B3354"/>
    <w:rsid w:val="004B45DE"/>
    <w:rsid w:val="004B7390"/>
    <w:rsid w:val="004C02C8"/>
    <w:rsid w:val="004C0CE4"/>
    <w:rsid w:val="004C27CE"/>
    <w:rsid w:val="004D7DCD"/>
    <w:rsid w:val="004E0942"/>
    <w:rsid w:val="004E4E13"/>
    <w:rsid w:val="005040CE"/>
    <w:rsid w:val="00505760"/>
    <w:rsid w:val="005128C3"/>
    <w:rsid w:val="00513AD4"/>
    <w:rsid w:val="005146D4"/>
    <w:rsid w:val="005170DF"/>
    <w:rsid w:val="00530D46"/>
    <w:rsid w:val="0053111E"/>
    <w:rsid w:val="00534011"/>
    <w:rsid w:val="00536387"/>
    <w:rsid w:val="005379FA"/>
    <w:rsid w:val="0054046C"/>
    <w:rsid w:val="00544C92"/>
    <w:rsid w:val="00553411"/>
    <w:rsid w:val="00561A4B"/>
    <w:rsid w:val="00563D43"/>
    <w:rsid w:val="0057226C"/>
    <w:rsid w:val="00573206"/>
    <w:rsid w:val="005746A7"/>
    <w:rsid w:val="00575D2A"/>
    <w:rsid w:val="00577CED"/>
    <w:rsid w:val="00580A99"/>
    <w:rsid w:val="005859C0"/>
    <w:rsid w:val="005928BC"/>
    <w:rsid w:val="005952C1"/>
    <w:rsid w:val="005A051C"/>
    <w:rsid w:val="005A0DCA"/>
    <w:rsid w:val="005A1E46"/>
    <w:rsid w:val="005A2493"/>
    <w:rsid w:val="005A5351"/>
    <w:rsid w:val="005B1BDB"/>
    <w:rsid w:val="005B78BD"/>
    <w:rsid w:val="005C74EE"/>
    <w:rsid w:val="005D2C29"/>
    <w:rsid w:val="005D3236"/>
    <w:rsid w:val="005D51E5"/>
    <w:rsid w:val="005E6778"/>
    <w:rsid w:val="005F045D"/>
    <w:rsid w:val="00607AD8"/>
    <w:rsid w:val="0061210A"/>
    <w:rsid w:val="00614F88"/>
    <w:rsid w:val="006209CE"/>
    <w:rsid w:val="00627DBB"/>
    <w:rsid w:val="00631C6D"/>
    <w:rsid w:val="006374FD"/>
    <w:rsid w:val="00642B28"/>
    <w:rsid w:val="00643891"/>
    <w:rsid w:val="006459E7"/>
    <w:rsid w:val="00647BF6"/>
    <w:rsid w:val="00647F24"/>
    <w:rsid w:val="006539FD"/>
    <w:rsid w:val="00660B0B"/>
    <w:rsid w:val="00663553"/>
    <w:rsid w:val="00665F90"/>
    <w:rsid w:val="00666DBB"/>
    <w:rsid w:val="00672D45"/>
    <w:rsid w:val="00676CCD"/>
    <w:rsid w:val="0068062A"/>
    <w:rsid w:val="00695EC4"/>
    <w:rsid w:val="006A4A69"/>
    <w:rsid w:val="006A5EE9"/>
    <w:rsid w:val="006A6B20"/>
    <w:rsid w:val="006B0C16"/>
    <w:rsid w:val="006B317F"/>
    <w:rsid w:val="006B54C7"/>
    <w:rsid w:val="006B5DFF"/>
    <w:rsid w:val="006B6153"/>
    <w:rsid w:val="006C0855"/>
    <w:rsid w:val="006D7EAA"/>
    <w:rsid w:val="006F4CFA"/>
    <w:rsid w:val="006F695F"/>
    <w:rsid w:val="006F7080"/>
    <w:rsid w:val="006F77C3"/>
    <w:rsid w:val="007018CA"/>
    <w:rsid w:val="00701E0F"/>
    <w:rsid w:val="0070370F"/>
    <w:rsid w:val="007056EF"/>
    <w:rsid w:val="0071591E"/>
    <w:rsid w:val="0072069E"/>
    <w:rsid w:val="007214E3"/>
    <w:rsid w:val="007217F0"/>
    <w:rsid w:val="00722476"/>
    <w:rsid w:val="00730622"/>
    <w:rsid w:val="00735754"/>
    <w:rsid w:val="00737F9B"/>
    <w:rsid w:val="0074592E"/>
    <w:rsid w:val="00751791"/>
    <w:rsid w:val="0075359E"/>
    <w:rsid w:val="00760284"/>
    <w:rsid w:val="0076263B"/>
    <w:rsid w:val="00763393"/>
    <w:rsid w:val="00764E6C"/>
    <w:rsid w:val="0076790B"/>
    <w:rsid w:val="00772E78"/>
    <w:rsid w:val="00776BC1"/>
    <w:rsid w:val="00780A96"/>
    <w:rsid w:val="00781DA9"/>
    <w:rsid w:val="00790115"/>
    <w:rsid w:val="007A6735"/>
    <w:rsid w:val="007A6EDF"/>
    <w:rsid w:val="007B3B46"/>
    <w:rsid w:val="007B4B02"/>
    <w:rsid w:val="007C1647"/>
    <w:rsid w:val="007C45F0"/>
    <w:rsid w:val="007D1B6E"/>
    <w:rsid w:val="007D5C5E"/>
    <w:rsid w:val="007E44FC"/>
    <w:rsid w:val="007E7803"/>
    <w:rsid w:val="007F1389"/>
    <w:rsid w:val="007F33EA"/>
    <w:rsid w:val="008303B9"/>
    <w:rsid w:val="00852A91"/>
    <w:rsid w:val="00854C25"/>
    <w:rsid w:val="00861C49"/>
    <w:rsid w:val="008654C0"/>
    <w:rsid w:val="00865E68"/>
    <w:rsid w:val="00873D1D"/>
    <w:rsid w:val="00883D3A"/>
    <w:rsid w:val="00886C79"/>
    <w:rsid w:val="008A3671"/>
    <w:rsid w:val="008A5C65"/>
    <w:rsid w:val="008A67C7"/>
    <w:rsid w:val="008A6EC8"/>
    <w:rsid w:val="008A7AF8"/>
    <w:rsid w:val="008B5A99"/>
    <w:rsid w:val="008C02B6"/>
    <w:rsid w:val="008C0BDD"/>
    <w:rsid w:val="008C6C42"/>
    <w:rsid w:val="008D1EDF"/>
    <w:rsid w:val="008D27DF"/>
    <w:rsid w:val="008D333C"/>
    <w:rsid w:val="008F20FF"/>
    <w:rsid w:val="008F339C"/>
    <w:rsid w:val="008F4556"/>
    <w:rsid w:val="008F6E0D"/>
    <w:rsid w:val="00901ADA"/>
    <w:rsid w:val="00902DB1"/>
    <w:rsid w:val="00902E00"/>
    <w:rsid w:val="00905D8F"/>
    <w:rsid w:val="009149D6"/>
    <w:rsid w:val="00916C20"/>
    <w:rsid w:val="00921EB6"/>
    <w:rsid w:val="009256C8"/>
    <w:rsid w:val="00962A5C"/>
    <w:rsid w:val="00972C02"/>
    <w:rsid w:val="00975073"/>
    <w:rsid w:val="00976B92"/>
    <w:rsid w:val="009920CE"/>
    <w:rsid w:val="0099241D"/>
    <w:rsid w:val="009A28B5"/>
    <w:rsid w:val="009C3835"/>
    <w:rsid w:val="009D2CEF"/>
    <w:rsid w:val="009D32E0"/>
    <w:rsid w:val="009D5445"/>
    <w:rsid w:val="009D68BA"/>
    <w:rsid w:val="009E59A6"/>
    <w:rsid w:val="009F43A9"/>
    <w:rsid w:val="009F5F79"/>
    <w:rsid w:val="00A0388B"/>
    <w:rsid w:val="00A047DF"/>
    <w:rsid w:val="00A100CD"/>
    <w:rsid w:val="00A21341"/>
    <w:rsid w:val="00A33AC4"/>
    <w:rsid w:val="00A34074"/>
    <w:rsid w:val="00A340C1"/>
    <w:rsid w:val="00A34F51"/>
    <w:rsid w:val="00A43CF8"/>
    <w:rsid w:val="00A57EFD"/>
    <w:rsid w:val="00A840EA"/>
    <w:rsid w:val="00A849A7"/>
    <w:rsid w:val="00A871D3"/>
    <w:rsid w:val="00A8749E"/>
    <w:rsid w:val="00A91629"/>
    <w:rsid w:val="00A928E3"/>
    <w:rsid w:val="00A93181"/>
    <w:rsid w:val="00AA6A65"/>
    <w:rsid w:val="00AB5B28"/>
    <w:rsid w:val="00AC125B"/>
    <w:rsid w:val="00AC2505"/>
    <w:rsid w:val="00AC521A"/>
    <w:rsid w:val="00AD1D53"/>
    <w:rsid w:val="00AE29B3"/>
    <w:rsid w:val="00AE3A41"/>
    <w:rsid w:val="00AF45F3"/>
    <w:rsid w:val="00AF5D7B"/>
    <w:rsid w:val="00AF70D8"/>
    <w:rsid w:val="00B03798"/>
    <w:rsid w:val="00B06185"/>
    <w:rsid w:val="00B13726"/>
    <w:rsid w:val="00B4184C"/>
    <w:rsid w:val="00B42E92"/>
    <w:rsid w:val="00B53891"/>
    <w:rsid w:val="00B6146A"/>
    <w:rsid w:val="00B619E3"/>
    <w:rsid w:val="00B7101B"/>
    <w:rsid w:val="00B73E2C"/>
    <w:rsid w:val="00B8032F"/>
    <w:rsid w:val="00B81973"/>
    <w:rsid w:val="00B8535A"/>
    <w:rsid w:val="00B85B09"/>
    <w:rsid w:val="00B87FAC"/>
    <w:rsid w:val="00B921C8"/>
    <w:rsid w:val="00B96FE7"/>
    <w:rsid w:val="00BA49C9"/>
    <w:rsid w:val="00BB4917"/>
    <w:rsid w:val="00BC2046"/>
    <w:rsid w:val="00BD35AF"/>
    <w:rsid w:val="00BD3663"/>
    <w:rsid w:val="00BE686C"/>
    <w:rsid w:val="00BF1E12"/>
    <w:rsid w:val="00C00637"/>
    <w:rsid w:val="00C02A2F"/>
    <w:rsid w:val="00C04D56"/>
    <w:rsid w:val="00C215A6"/>
    <w:rsid w:val="00C361CF"/>
    <w:rsid w:val="00C41CEF"/>
    <w:rsid w:val="00C57327"/>
    <w:rsid w:val="00C73232"/>
    <w:rsid w:val="00C82569"/>
    <w:rsid w:val="00C9056A"/>
    <w:rsid w:val="00C952FF"/>
    <w:rsid w:val="00C959B6"/>
    <w:rsid w:val="00C97C79"/>
    <w:rsid w:val="00CA2C97"/>
    <w:rsid w:val="00CA64AA"/>
    <w:rsid w:val="00CB3584"/>
    <w:rsid w:val="00CB36F6"/>
    <w:rsid w:val="00CB38A8"/>
    <w:rsid w:val="00CB7E94"/>
    <w:rsid w:val="00CC27AB"/>
    <w:rsid w:val="00CD5200"/>
    <w:rsid w:val="00CE1347"/>
    <w:rsid w:val="00CE5410"/>
    <w:rsid w:val="00CF040B"/>
    <w:rsid w:val="00CF20C6"/>
    <w:rsid w:val="00CF2BA0"/>
    <w:rsid w:val="00CF406B"/>
    <w:rsid w:val="00D01713"/>
    <w:rsid w:val="00D01FDE"/>
    <w:rsid w:val="00D020F8"/>
    <w:rsid w:val="00D066A3"/>
    <w:rsid w:val="00D06ABA"/>
    <w:rsid w:val="00D1152C"/>
    <w:rsid w:val="00D166F5"/>
    <w:rsid w:val="00D42E2D"/>
    <w:rsid w:val="00D640D7"/>
    <w:rsid w:val="00D64867"/>
    <w:rsid w:val="00D76BFA"/>
    <w:rsid w:val="00D849F3"/>
    <w:rsid w:val="00D853AC"/>
    <w:rsid w:val="00D864FA"/>
    <w:rsid w:val="00D86FDC"/>
    <w:rsid w:val="00D95C6F"/>
    <w:rsid w:val="00D97B85"/>
    <w:rsid w:val="00DA030E"/>
    <w:rsid w:val="00DA18D6"/>
    <w:rsid w:val="00DA3954"/>
    <w:rsid w:val="00DB3454"/>
    <w:rsid w:val="00DB6612"/>
    <w:rsid w:val="00DC022A"/>
    <w:rsid w:val="00DC03C5"/>
    <w:rsid w:val="00DD0154"/>
    <w:rsid w:val="00DD1D57"/>
    <w:rsid w:val="00DD52A2"/>
    <w:rsid w:val="00DD6E96"/>
    <w:rsid w:val="00DD7339"/>
    <w:rsid w:val="00DE281E"/>
    <w:rsid w:val="00DE379E"/>
    <w:rsid w:val="00DF24A7"/>
    <w:rsid w:val="00DF4B45"/>
    <w:rsid w:val="00DF5B16"/>
    <w:rsid w:val="00E07A3E"/>
    <w:rsid w:val="00E168B8"/>
    <w:rsid w:val="00E268D8"/>
    <w:rsid w:val="00E30D07"/>
    <w:rsid w:val="00E31EA2"/>
    <w:rsid w:val="00E37603"/>
    <w:rsid w:val="00E41509"/>
    <w:rsid w:val="00E415F5"/>
    <w:rsid w:val="00E4253B"/>
    <w:rsid w:val="00E42ACC"/>
    <w:rsid w:val="00E472BA"/>
    <w:rsid w:val="00E5034B"/>
    <w:rsid w:val="00E516BD"/>
    <w:rsid w:val="00E523AF"/>
    <w:rsid w:val="00E52868"/>
    <w:rsid w:val="00E60519"/>
    <w:rsid w:val="00E63F2E"/>
    <w:rsid w:val="00E70D30"/>
    <w:rsid w:val="00E70F40"/>
    <w:rsid w:val="00E71545"/>
    <w:rsid w:val="00E7154C"/>
    <w:rsid w:val="00E74291"/>
    <w:rsid w:val="00E744ED"/>
    <w:rsid w:val="00E82E9E"/>
    <w:rsid w:val="00EA0D88"/>
    <w:rsid w:val="00EA479A"/>
    <w:rsid w:val="00EA64E7"/>
    <w:rsid w:val="00EB2F29"/>
    <w:rsid w:val="00EC0E8F"/>
    <w:rsid w:val="00EC11D1"/>
    <w:rsid w:val="00EC6F15"/>
    <w:rsid w:val="00ED201C"/>
    <w:rsid w:val="00ED212F"/>
    <w:rsid w:val="00ED78B5"/>
    <w:rsid w:val="00EE02F4"/>
    <w:rsid w:val="00EE3687"/>
    <w:rsid w:val="00EF0AC9"/>
    <w:rsid w:val="00EF2B25"/>
    <w:rsid w:val="00EF316A"/>
    <w:rsid w:val="00F03BB5"/>
    <w:rsid w:val="00F07BC5"/>
    <w:rsid w:val="00F2317C"/>
    <w:rsid w:val="00F2492E"/>
    <w:rsid w:val="00F3213C"/>
    <w:rsid w:val="00F32EC8"/>
    <w:rsid w:val="00F331DC"/>
    <w:rsid w:val="00F343BA"/>
    <w:rsid w:val="00F351EB"/>
    <w:rsid w:val="00F4243D"/>
    <w:rsid w:val="00F44179"/>
    <w:rsid w:val="00F46FDE"/>
    <w:rsid w:val="00F501A5"/>
    <w:rsid w:val="00F5564B"/>
    <w:rsid w:val="00F76771"/>
    <w:rsid w:val="00F77697"/>
    <w:rsid w:val="00F87DF4"/>
    <w:rsid w:val="00F90182"/>
    <w:rsid w:val="00F90DB9"/>
    <w:rsid w:val="00F91A2A"/>
    <w:rsid w:val="00F965B5"/>
    <w:rsid w:val="00F97F83"/>
    <w:rsid w:val="00FB0CDB"/>
    <w:rsid w:val="00FB7F55"/>
    <w:rsid w:val="00FC7766"/>
    <w:rsid w:val="00FD2E13"/>
    <w:rsid w:val="00FD38DE"/>
    <w:rsid w:val="00FE00B1"/>
    <w:rsid w:val="00FE393C"/>
    <w:rsid w:val="00FE3C27"/>
    <w:rsid w:val="00FE401A"/>
    <w:rsid w:val="00FE4601"/>
    <w:rsid w:val="00FE6675"/>
    <w:rsid w:val="00FF00A6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00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1E4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1196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питань планування, бюджету та фінансів</vt:lpstr>
    </vt:vector>
  </TitlesOfParts>
  <Company>Gorfin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питань планування, бюджету та фінансів</dc:title>
  <dc:creator>User461b</dc:creator>
  <cp:lastModifiedBy>User_452d</cp:lastModifiedBy>
  <cp:revision>26</cp:revision>
  <cp:lastPrinted>2020-12-18T15:20:00Z</cp:lastPrinted>
  <dcterms:created xsi:type="dcterms:W3CDTF">2020-12-11T07:34:00Z</dcterms:created>
  <dcterms:modified xsi:type="dcterms:W3CDTF">2021-01-21T13:26:00Z</dcterms:modified>
</cp:coreProperties>
</file>