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F3" w:rsidRPr="007217F0" w:rsidRDefault="007B3B46" w:rsidP="005E6778">
      <w:pPr>
        <w:ind w:left="-567" w:firstLine="567"/>
        <w:jc w:val="center"/>
        <w:rPr>
          <w:b/>
          <w:sz w:val="28"/>
          <w:szCs w:val="28"/>
        </w:rPr>
      </w:pPr>
      <w:r w:rsidRPr="007217F0">
        <w:rPr>
          <w:b/>
          <w:sz w:val="28"/>
          <w:szCs w:val="28"/>
        </w:rPr>
        <w:t>П</w:t>
      </w:r>
      <w:r w:rsidR="00AF45F3" w:rsidRPr="007217F0">
        <w:rPr>
          <w:b/>
          <w:sz w:val="28"/>
          <w:szCs w:val="28"/>
        </w:rPr>
        <w:t xml:space="preserve">ЕРСПЕКТИВНИЙ </w:t>
      </w:r>
      <w:r w:rsidRPr="007217F0">
        <w:rPr>
          <w:b/>
          <w:sz w:val="28"/>
          <w:szCs w:val="28"/>
        </w:rPr>
        <w:t xml:space="preserve"> </w:t>
      </w:r>
      <w:r w:rsidR="00AF45F3" w:rsidRPr="007217F0">
        <w:rPr>
          <w:b/>
          <w:sz w:val="28"/>
          <w:szCs w:val="28"/>
        </w:rPr>
        <w:t>ПЛАН РОБОТИ</w:t>
      </w:r>
    </w:p>
    <w:p w:rsidR="00E52868" w:rsidRPr="007217F0" w:rsidRDefault="007B3B46" w:rsidP="007B3B46">
      <w:pPr>
        <w:jc w:val="center"/>
        <w:rPr>
          <w:b/>
          <w:sz w:val="28"/>
          <w:szCs w:val="28"/>
        </w:rPr>
      </w:pPr>
      <w:r w:rsidRPr="007217F0">
        <w:rPr>
          <w:b/>
          <w:sz w:val="28"/>
          <w:szCs w:val="28"/>
        </w:rPr>
        <w:t xml:space="preserve"> </w:t>
      </w:r>
      <w:r w:rsidR="001F1892" w:rsidRPr="007217F0">
        <w:rPr>
          <w:b/>
          <w:sz w:val="28"/>
          <w:szCs w:val="28"/>
        </w:rPr>
        <w:t xml:space="preserve">департаменту фінансів </w:t>
      </w:r>
      <w:r w:rsidR="00EE3687" w:rsidRPr="007217F0">
        <w:rPr>
          <w:b/>
          <w:sz w:val="28"/>
          <w:szCs w:val="28"/>
        </w:rPr>
        <w:t xml:space="preserve">Миколаївської </w:t>
      </w:r>
      <w:r w:rsidRPr="007217F0">
        <w:rPr>
          <w:b/>
          <w:sz w:val="28"/>
          <w:szCs w:val="28"/>
        </w:rPr>
        <w:t>місько</w:t>
      </w:r>
      <w:r w:rsidR="001F1892" w:rsidRPr="007217F0">
        <w:rPr>
          <w:b/>
          <w:sz w:val="28"/>
          <w:szCs w:val="28"/>
        </w:rPr>
        <w:t>ї ради</w:t>
      </w:r>
      <w:r w:rsidRPr="007217F0">
        <w:rPr>
          <w:b/>
          <w:sz w:val="28"/>
          <w:szCs w:val="28"/>
        </w:rPr>
        <w:t xml:space="preserve"> на 20</w:t>
      </w:r>
      <w:r w:rsidR="001F1892" w:rsidRPr="007217F0">
        <w:rPr>
          <w:b/>
          <w:sz w:val="28"/>
          <w:szCs w:val="28"/>
        </w:rPr>
        <w:t>1</w:t>
      </w:r>
      <w:r w:rsidR="00291FCA">
        <w:rPr>
          <w:b/>
          <w:sz w:val="28"/>
          <w:szCs w:val="28"/>
        </w:rPr>
        <w:t>9</w:t>
      </w:r>
      <w:r w:rsidR="00D166F5" w:rsidRPr="007217F0">
        <w:rPr>
          <w:b/>
          <w:sz w:val="28"/>
          <w:szCs w:val="28"/>
        </w:rPr>
        <w:t xml:space="preserve"> </w:t>
      </w:r>
      <w:r w:rsidRPr="007217F0">
        <w:rPr>
          <w:b/>
          <w:sz w:val="28"/>
          <w:szCs w:val="28"/>
        </w:rPr>
        <w:t>рік</w:t>
      </w:r>
    </w:p>
    <w:p w:rsidR="00FC7766" w:rsidRPr="007217F0" w:rsidRDefault="00FC7766" w:rsidP="007B3B4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3119"/>
      </w:tblGrid>
      <w:tr w:rsidR="00E52868" w:rsidRPr="00291FCA" w:rsidTr="00DF4B45">
        <w:tc>
          <w:tcPr>
            <w:tcW w:w="1101" w:type="dxa"/>
          </w:tcPr>
          <w:p w:rsidR="00E52868" w:rsidRPr="00291FCA" w:rsidRDefault="007B3B46" w:rsidP="00C00637">
            <w:pPr>
              <w:jc w:val="center"/>
              <w:rPr>
                <w:b/>
              </w:rPr>
            </w:pPr>
            <w:r w:rsidRPr="00291FCA">
              <w:rPr>
                <w:b/>
              </w:rPr>
              <w:t>№ з/п</w:t>
            </w:r>
          </w:p>
        </w:tc>
        <w:tc>
          <w:tcPr>
            <w:tcW w:w="6237" w:type="dxa"/>
          </w:tcPr>
          <w:p w:rsidR="00E52868" w:rsidRPr="00291FCA" w:rsidRDefault="007B3B46" w:rsidP="00C00637">
            <w:pPr>
              <w:jc w:val="center"/>
              <w:rPr>
                <w:b/>
              </w:rPr>
            </w:pPr>
            <w:r w:rsidRPr="00291FCA">
              <w:rPr>
                <w:b/>
              </w:rPr>
              <w:t>Назва заходу</w:t>
            </w:r>
          </w:p>
        </w:tc>
        <w:tc>
          <w:tcPr>
            <w:tcW w:w="3119" w:type="dxa"/>
          </w:tcPr>
          <w:p w:rsidR="007B3B46" w:rsidRPr="00291FCA" w:rsidRDefault="007B3B46" w:rsidP="00C00637">
            <w:pPr>
              <w:jc w:val="center"/>
              <w:rPr>
                <w:b/>
              </w:rPr>
            </w:pPr>
            <w:r w:rsidRPr="00291FCA">
              <w:rPr>
                <w:b/>
              </w:rPr>
              <w:t>Дата проведення</w:t>
            </w:r>
          </w:p>
        </w:tc>
      </w:tr>
      <w:tr w:rsidR="00FD38DE" w:rsidRPr="00291FCA" w:rsidTr="00DF4B45">
        <w:tc>
          <w:tcPr>
            <w:tcW w:w="1101" w:type="dxa"/>
          </w:tcPr>
          <w:p w:rsidR="00FD38DE" w:rsidRPr="00291FCA" w:rsidRDefault="00E744ED" w:rsidP="00A33AC4">
            <w:pPr>
              <w:jc w:val="center"/>
            </w:pPr>
            <w:r w:rsidRPr="00291FCA">
              <w:t>1.</w:t>
            </w:r>
          </w:p>
        </w:tc>
        <w:tc>
          <w:tcPr>
            <w:tcW w:w="6237" w:type="dxa"/>
          </w:tcPr>
          <w:p w:rsidR="00FD38DE" w:rsidRPr="00291FCA" w:rsidRDefault="00FD38DE" w:rsidP="00291FCA">
            <w:pPr>
              <w:jc w:val="both"/>
            </w:pPr>
            <w:r w:rsidRPr="00291FCA">
              <w:t>Підготовка та затвердження розпису міського бюджету міста Миколаєва на 201</w:t>
            </w:r>
            <w:r w:rsidR="00291FCA" w:rsidRPr="00291FCA">
              <w:t>9</w:t>
            </w:r>
            <w:r w:rsidRPr="00291FCA">
              <w:t xml:space="preserve"> рік</w:t>
            </w:r>
          </w:p>
        </w:tc>
        <w:tc>
          <w:tcPr>
            <w:tcW w:w="3119" w:type="dxa"/>
          </w:tcPr>
          <w:p w:rsidR="00FD38DE" w:rsidRPr="00291FCA" w:rsidRDefault="00FD38DE" w:rsidP="00C00637">
            <w:pPr>
              <w:jc w:val="center"/>
            </w:pPr>
            <w:r w:rsidRPr="00291FCA">
              <w:t>Січень (у місячний термін після затвердження міського бюджету)</w:t>
            </w:r>
          </w:p>
        </w:tc>
      </w:tr>
      <w:tr w:rsidR="00FD38DE" w:rsidRPr="00291FCA" w:rsidTr="00DF4B45">
        <w:tc>
          <w:tcPr>
            <w:tcW w:w="1101" w:type="dxa"/>
          </w:tcPr>
          <w:p w:rsidR="00FD38DE" w:rsidRPr="00F343BA" w:rsidRDefault="00E744ED" w:rsidP="00A33AC4">
            <w:pPr>
              <w:jc w:val="center"/>
            </w:pPr>
            <w:r w:rsidRPr="00F343BA">
              <w:t>2</w:t>
            </w:r>
            <w:r w:rsidR="00FD38DE" w:rsidRPr="00F343BA">
              <w:t>.</w:t>
            </w:r>
          </w:p>
        </w:tc>
        <w:tc>
          <w:tcPr>
            <w:tcW w:w="6237" w:type="dxa"/>
          </w:tcPr>
          <w:p w:rsidR="00FD38DE" w:rsidRPr="00F343BA" w:rsidRDefault="00FD38DE" w:rsidP="00F343BA">
            <w:pPr>
              <w:jc w:val="both"/>
            </w:pPr>
            <w:r w:rsidRPr="00F343BA">
              <w:t>Підготовка проектів рішень виконавчого комітету міської ради та міської ради з питання затвердження звіту про виконання міського бюджету міста Миколаєва за 201</w:t>
            </w:r>
            <w:r w:rsidR="00F343BA" w:rsidRPr="00F343BA">
              <w:t>8</w:t>
            </w:r>
            <w:r w:rsidRPr="00F343BA">
              <w:t xml:space="preserve"> рік та пояснювальної записки</w:t>
            </w:r>
          </w:p>
        </w:tc>
        <w:tc>
          <w:tcPr>
            <w:tcW w:w="3119" w:type="dxa"/>
          </w:tcPr>
          <w:p w:rsidR="00FD38DE" w:rsidRPr="00F343BA" w:rsidRDefault="00FD38DE" w:rsidP="00C00637">
            <w:pPr>
              <w:jc w:val="center"/>
            </w:pPr>
            <w:r w:rsidRPr="00F343BA">
              <w:t>Лютий</w:t>
            </w:r>
          </w:p>
        </w:tc>
      </w:tr>
      <w:tr w:rsidR="00FD38DE" w:rsidRPr="00291FCA" w:rsidTr="00DF4B45">
        <w:tc>
          <w:tcPr>
            <w:tcW w:w="1101" w:type="dxa"/>
          </w:tcPr>
          <w:p w:rsidR="00FD38DE" w:rsidRPr="00F343BA" w:rsidRDefault="00E744ED" w:rsidP="00A33AC4">
            <w:pPr>
              <w:jc w:val="center"/>
            </w:pPr>
            <w:r w:rsidRPr="00F343BA">
              <w:t>3</w:t>
            </w:r>
            <w:r w:rsidR="00FD38DE" w:rsidRPr="00F343BA">
              <w:t>.</w:t>
            </w:r>
          </w:p>
        </w:tc>
        <w:tc>
          <w:tcPr>
            <w:tcW w:w="6237" w:type="dxa"/>
          </w:tcPr>
          <w:p w:rsidR="00FD38DE" w:rsidRPr="00F343BA" w:rsidRDefault="00FD38DE" w:rsidP="00F343BA">
            <w:pPr>
              <w:jc w:val="both"/>
            </w:pPr>
            <w:r w:rsidRPr="00F343BA">
              <w:t xml:space="preserve">Організаційні заходи щодо публічного представлення </w:t>
            </w:r>
            <w:r w:rsidR="00672D45" w:rsidRPr="00F343BA">
              <w:t xml:space="preserve">звіту  та інформації </w:t>
            </w:r>
            <w:r w:rsidRPr="00F343BA">
              <w:t>головни</w:t>
            </w:r>
            <w:r w:rsidR="00672D45" w:rsidRPr="00F343BA">
              <w:t>х</w:t>
            </w:r>
            <w:r w:rsidRPr="00F343BA">
              <w:t xml:space="preserve"> розпорядник</w:t>
            </w:r>
            <w:r w:rsidR="00672D45" w:rsidRPr="00F343BA">
              <w:t>ів</w:t>
            </w:r>
            <w:r w:rsidRPr="00F343BA">
              <w:t xml:space="preserve"> </w:t>
            </w:r>
            <w:r w:rsidR="00672D45" w:rsidRPr="00F343BA">
              <w:t>бюджетних коштів  про виконання міського бюджету міста Миколаєва за 201</w:t>
            </w:r>
            <w:r w:rsidR="00F343BA" w:rsidRPr="00F343BA">
              <w:t>8</w:t>
            </w:r>
            <w:r w:rsidR="00672D45" w:rsidRPr="00F343BA">
              <w:t xml:space="preserve"> рік</w:t>
            </w:r>
          </w:p>
        </w:tc>
        <w:tc>
          <w:tcPr>
            <w:tcW w:w="3119" w:type="dxa"/>
          </w:tcPr>
          <w:p w:rsidR="00FD38DE" w:rsidRPr="00F343BA" w:rsidRDefault="00FD38DE" w:rsidP="00C00637">
            <w:pPr>
              <w:jc w:val="center"/>
            </w:pPr>
            <w:r w:rsidRPr="00F343BA">
              <w:t>Лютий - березень</w:t>
            </w:r>
          </w:p>
        </w:tc>
      </w:tr>
      <w:tr w:rsidR="00FD38DE" w:rsidRPr="00291FCA" w:rsidTr="00DF4B45">
        <w:tc>
          <w:tcPr>
            <w:tcW w:w="1101" w:type="dxa"/>
          </w:tcPr>
          <w:p w:rsidR="00FD38DE" w:rsidRPr="00F343BA" w:rsidRDefault="00E744ED" w:rsidP="00A33AC4">
            <w:pPr>
              <w:jc w:val="center"/>
            </w:pPr>
            <w:r w:rsidRPr="00F343BA">
              <w:t>4</w:t>
            </w:r>
            <w:r w:rsidR="00FD38DE" w:rsidRPr="00F343BA">
              <w:t>.</w:t>
            </w:r>
          </w:p>
        </w:tc>
        <w:tc>
          <w:tcPr>
            <w:tcW w:w="6237" w:type="dxa"/>
          </w:tcPr>
          <w:p w:rsidR="00FD38DE" w:rsidRPr="00F343BA" w:rsidRDefault="00FD38DE" w:rsidP="00C00637">
            <w:pPr>
              <w:jc w:val="both"/>
            </w:pPr>
            <w:r w:rsidRPr="00F343BA">
              <w:t>Підготовка проектів рішень виконкому міської ради та міської ради з питань внесення змін до бюджету, розпоряджень міського голови щодо внесення змін до розпису бюджету (згідно наданих міською радою повноважень)</w:t>
            </w:r>
          </w:p>
        </w:tc>
        <w:tc>
          <w:tcPr>
            <w:tcW w:w="3119" w:type="dxa"/>
          </w:tcPr>
          <w:p w:rsidR="00FD38DE" w:rsidRPr="00F343BA" w:rsidRDefault="00FD38DE" w:rsidP="00C00637">
            <w:pPr>
              <w:jc w:val="center"/>
            </w:pPr>
            <w:r w:rsidRPr="00F343BA">
              <w:t>Протягом року</w:t>
            </w:r>
          </w:p>
        </w:tc>
      </w:tr>
      <w:tr w:rsidR="007A6735" w:rsidRPr="00F343BA" w:rsidTr="00DF4B45">
        <w:tc>
          <w:tcPr>
            <w:tcW w:w="1101" w:type="dxa"/>
          </w:tcPr>
          <w:p w:rsidR="007A6735" w:rsidRPr="00F343BA" w:rsidRDefault="009A28B5" w:rsidP="00A33AC4">
            <w:pPr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7A6735" w:rsidRPr="003E434B" w:rsidRDefault="007A6735" w:rsidP="007A6735">
            <w:pPr>
              <w:jc w:val="both"/>
            </w:pPr>
            <w:r w:rsidRPr="003E434B">
              <w:t>Підготовка проекту рішення міської ради  «Про встановлення місцевих податків і зборів на території міста  Миколаєва»</w:t>
            </w:r>
          </w:p>
        </w:tc>
        <w:tc>
          <w:tcPr>
            <w:tcW w:w="3119" w:type="dxa"/>
          </w:tcPr>
          <w:p w:rsidR="007A6735" w:rsidRPr="003E434B" w:rsidRDefault="007A6735" w:rsidP="007A6735">
            <w:pPr>
              <w:jc w:val="center"/>
            </w:pPr>
            <w:r w:rsidRPr="003E434B">
              <w:t>1 півріччя</w:t>
            </w:r>
          </w:p>
        </w:tc>
      </w:tr>
      <w:tr w:rsidR="007A6735" w:rsidRPr="00F343BA" w:rsidTr="00DF4B45">
        <w:tc>
          <w:tcPr>
            <w:tcW w:w="1101" w:type="dxa"/>
          </w:tcPr>
          <w:p w:rsidR="007A6735" w:rsidRPr="00F343BA" w:rsidRDefault="009A28B5" w:rsidP="00A33AC4">
            <w:pPr>
              <w:jc w:val="center"/>
            </w:pPr>
            <w:r>
              <w:t>6.</w:t>
            </w:r>
          </w:p>
        </w:tc>
        <w:tc>
          <w:tcPr>
            <w:tcW w:w="6237" w:type="dxa"/>
          </w:tcPr>
          <w:p w:rsidR="007A6735" w:rsidRPr="003E434B" w:rsidRDefault="007A6735" w:rsidP="007A6735">
            <w:pPr>
              <w:jc w:val="both"/>
            </w:pPr>
            <w:r w:rsidRPr="003E434B">
              <w:t xml:space="preserve">Підготовка проекту рішення міської ради  </w:t>
            </w:r>
            <w:r w:rsidR="00A33AC4" w:rsidRPr="003E434B">
              <w:t>«</w:t>
            </w:r>
            <w:r w:rsidRPr="003E434B">
              <w:t>Про визначення мінімальної вартості місячної оренди одного квадратного метра загальної площі нерухомого майна фізичних осіб на території міста Миколаєва»</w:t>
            </w:r>
          </w:p>
        </w:tc>
        <w:tc>
          <w:tcPr>
            <w:tcW w:w="3119" w:type="dxa"/>
          </w:tcPr>
          <w:p w:rsidR="007A6735" w:rsidRPr="003E434B" w:rsidRDefault="007A6735" w:rsidP="007A6735">
            <w:pPr>
              <w:jc w:val="center"/>
            </w:pPr>
            <w:r w:rsidRPr="003E434B">
              <w:t>1 півріччя</w:t>
            </w:r>
          </w:p>
        </w:tc>
      </w:tr>
      <w:tr w:rsidR="00A8749E" w:rsidRPr="00F343BA" w:rsidTr="00DF4B45">
        <w:tc>
          <w:tcPr>
            <w:tcW w:w="1101" w:type="dxa"/>
          </w:tcPr>
          <w:p w:rsidR="00A8749E" w:rsidRPr="00F343BA" w:rsidRDefault="00A33AC4" w:rsidP="00A33AC4">
            <w:pPr>
              <w:jc w:val="center"/>
            </w:pPr>
            <w:r>
              <w:t>7.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Затвердження паспортів бюджетних програм головних розпорядників бюджетних коштів на 201</w:t>
            </w:r>
            <w:r w:rsidR="00F343BA" w:rsidRPr="00F343BA">
              <w:t>9</w:t>
            </w:r>
            <w:r w:rsidRPr="00F343BA">
              <w:t xml:space="preserve"> рік.</w:t>
            </w:r>
          </w:p>
          <w:p w:rsidR="00A8749E" w:rsidRPr="00F343BA" w:rsidRDefault="00A8749E" w:rsidP="00A8749E">
            <w:pPr>
              <w:jc w:val="both"/>
            </w:pPr>
          </w:p>
          <w:p w:rsidR="00A8749E" w:rsidRPr="00F343BA" w:rsidRDefault="00A8749E" w:rsidP="00A8749E">
            <w:pPr>
              <w:jc w:val="both"/>
            </w:pPr>
          </w:p>
          <w:p w:rsidR="00A8749E" w:rsidRPr="00F343BA" w:rsidRDefault="00A8749E" w:rsidP="00672D45">
            <w:pPr>
              <w:jc w:val="both"/>
            </w:pPr>
            <w:r w:rsidRPr="00F343BA">
              <w:t>Внесення змін до паспортів бюджетних прогр</w:t>
            </w:r>
            <w:r w:rsidR="00672D45" w:rsidRPr="00F343BA">
              <w:t>а</w:t>
            </w:r>
            <w:r w:rsidRPr="00F343BA">
              <w:t xml:space="preserve">м 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Протягом 45 днів від дня набрання чинності рішення про міський бюджет на 201</w:t>
            </w:r>
            <w:r w:rsidR="00F343BA" w:rsidRPr="00F343BA">
              <w:t>9</w:t>
            </w:r>
            <w:r w:rsidRPr="00F343BA">
              <w:t xml:space="preserve"> рік</w:t>
            </w:r>
          </w:p>
          <w:p w:rsidR="00A8749E" w:rsidRPr="00F343BA" w:rsidRDefault="00A8749E" w:rsidP="00A8749E">
            <w:pPr>
              <w:jc w:val="center"/>
            </w:pPr>
            <w:r w:rsidRPr="00F343BA">
              <w:t>Протягом року</w:t>
            </w:r>
          </w:p>
        </w:tc>
      </w:tr>
      <w:tr w:rsidR="00A8749E" w:rsidRPr="00291FCA" w:rsidTr="00DF4B45">
        <w:tc>
          <w:tcPr>
            <w:tcW w:w="1101" w:type="dxa"/>
          </w:tcPr>
          <w:p w:rsidR="00A8749E" w:rsidRPr="00F343BA" w:rsidRDefault="00A33AC4" w:rsidP="00A33AC4">
            <w:pPr>
              <w:jc w:val="center"/>
            </w:pPr>
            <w:r>
              <w:t>8.</w:t>
            </w:r>
          </w:p>
        </w:tc>
        <w:tc>
          <w:tcPr>
            <w:tcW w:w="6237" w:type="dxa"/>
          </w:tcPr>
          <w:p w:rsidR="00A8749E" w:rsidRPr="00F343BA" w:rsidRDefault="00A8749E" w:rsidP="00F343BA">
            <w:pPr>
              <w:jc w:val="both"/>
            </w:pPr>
            <w:r w:rsidRPr="00F343BA">
              <w:t xml:space="preserve">Підготовка інформації міському голові, постійній комісії міської ради з питань </w:t>
            </w:r>
            <w:r w:rsidR="00E168B8" w:rsidRPr="00F343BA">
              <w:t xml:space="preserve"> економічної і інвестиційної політики, планування, бюджету, фінансів та соціально-економічного розвитку </w:t>
            </w:r>
            <w:r w:rsidRPr="00F343BA">
              <w:t>про виконання плану доходів міського бюджету в 201</w:t>
            </w:r>
            <w:r w:rsidR="00F343BA" w:rsidRPr="00F343BA">
              <w:t>9</w:t>
            </w:r>
            <w:r w:rsidRPr="00F343BA">
              <w:t xml:space="preserve"> році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Щомісячно</w:t>
            </w:r>
          </w:p>
        </w:tc>
      </w:tr>
      <w:tr w:rsidR="00A8749E" w:rsidRPr="00291FCA" w:rsidTr="00DF4B45">
        <w:tc>
          <w:tcPr>
            <w:tcW w:w="1101" w:type="dxa"/>
          </w:tcPr>
          <w:p w:rsidR="00A8749E" w:rsidRPr="00F343BA" w:rsidRDefault="00A33AC4" w:rsidP="00A33AC4">
            <w:pPr>
              <w:jc w:val="center"/>
            </w:pPr>
            <w:r>
              <w:t>9.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Підготовка пояснювальної записки до звіту про виконання міського бюджету міста Миколаєва за період з початку року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Щоквартально</w:t>
            </w:r>
          </w:p>
        </w:tc>
      </w:tr>
      <w:tr w:rsidR="00A8749E" w:rsidRPr="00291FCA" w:rsidTr="00DF4B45">
        <w:tc>
          <w:tcPr>
            <w:tcW w:w="1101" w:type="dxa"/>
          </w:tcPr>
          <w:p w:rsidR="00A8749E" w:rsidRPr="00F343BA" w:rsidRDefault="00A33AC4" w:rsidP="00A33AC4">
            <w:pPr>
              <w:jc w:val="center"/>
            </w:pPr>
            <w:r>
              <w:t>10.</w:t>
            </w:r>
          </w:p>
        </w:tc>
        <w:tc>
          <w:tcPr>
            <w:tcW w:w="6237" w:type="dxa"/>
          </w:tcPr>
          <w:p w:rsidR="00A8749E" w:rsidRPr="00F343BA" w:rsidRDefault="00A8749E" w:rsidP="00F343BA">
            <w:pPr>
              <w:jc w:val="both"/>
            </w:pPr>
            <w:r w:rsidRPr="00F343BA">
              <w:t xml:space="preserve">Підготовка доповідної записки міському голові та голові постійної комісії міської ради з питань </w:t>
            </w:r>
            <w:r w:rsidR="00E168B8" w:rsidRPr="00F343BA">
              <w:t xml:space="preserve"> економічної і інвестиційної політики, планування, бюджету, фінансів та соціально-економічного розвитку </w:t>
            </w:r>
            <w:r w:rsidRPr="00F343BA">
              <w:t>про виконання міського бюджету в 201</w:t>
            </w:r>
            <w:r w:rsidR="00F343BA" w:rsidRPr="00F343BA">
              <w:t>9</w:t>
            </w:r>
            <w:r w:rsidRPr="00F343BA">
              <w:t xml:space="preserve"> році 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Щоквартально</w:t>
            </w:r>
          </w:p>
        </w:tc>
      </w:tr>
      <w:tr w:rsidR="00A8749E" w:rsidRPr="00291FCA" w:rsidTr="00DF4B45">
        <w:tc>
          <w:tcPr>
            <w:tcW w:w="1101" w:type="dxa"/>
          </w:tcPr>
          <w:p w:rsidR="00A8749E" w:rsidRPr="00F343BA" w:rsidRDefault="00A33AC4" w:rsidP="00A33AC4">
            <w:pPr>
              <w:jc w:val="center"/>
            </w:pPr>
            <w:r>
              <w:t>11.</w:t>
            </w:r>
          </w:p>
        </w:tc>
        <w:tc>
          <w:tcPr>
            <w:tcW w:w="6237" w:type="dxa"/>
          </w:tcPr>
          <w:p w:rsidR="00A8749E" w:rsidRPr="00F343BA" w:rsidRDefault="00A8749E" w:rsidP="00F343BA">
            <w:pPr>
              <w:jc w:val="both"/>
            </w:pPr>
            <w:r w:rsidRPr="00F343BA">
              <w:t>Внесення змін до розпису міського бюджету на 201</w:t>
            </w:r>
            <w:r w:rsidR="00F343BA" w:rsidRPr="00F343BA">
              <w:t>9</w:t>
            </w:r>
            <w:r w:rsidRPr="00F343BA">
              <w:t xml:space="preserve"> рік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Протягом року</w:t>
            </w:r>
          </w:p>
        </w:tc>
      </w:tr>
      <w:tr w:rsidR="00A8749E" w:rsidRPr="00291FCA" w:rsidTr="00DF4B45">
        <w:tc>
          <w:tcPr>
            <w:tcW w:w="1101" w:type="dxa"/>
          </w:tcPr>
          <w:p w:rsidR="00A8749E" w:rsidRPr="00F343BA" w:rsidRDefault="00A33AC4" w:rsidP="00A33AC4">
            <w:pPr>
              <w:jc w:val="center"/>
            </w:pPr>
            <w:r>
              <w:t>12.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Фінансування головних розпорядників коштів міського бюджету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Протягом року</w:t>
            </w:r>
          </w:p>
        </w:tc>
      </w:tr>
      <w:tr w:rsidR="00A8749E" w:rsidRPr="00291FCA" w:rsidTr="00DF4B45">
        <w:tc>
          <w:tcPr>
            <w:tcW w:w="1101" w:type="dxa"/>
          </w:tcPr>
          <w:p w:rsidR="00A8749E" w:rsidRPr="00F343BA" w:rsidRDefault="00A33AC4" w:rsidP="00A33AC4">
            <w:pPr>
              <w:jc w:val="center"/>
            </w:pPr>
            <w:r>
              <w:t>13.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Ведення обліку нарахувань та сплати орендної плати за землю в розрізі  договорів  та договорів щодо пайової участі в розвитку  інфраструктури міста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Протягом року</w:t>
            </w:r>
          </w:p>
        </w:tc>
      </w:tr>
      <w:tr w:rsidR="00A8749E" w:rsidRPr="00291FCA" w:rsidTr="00DF4B45">
        <w:tc>
          <w:tcPr>
            <w:tcW w:w="1101" w:type="dxa"/>
          </w:tcPr>
          <w:p w:rsidR="00A8749E" w:rsidRPr="00F343BA" w:rsidRDefault="00A33AC4" w:rsidP="00A33AC4">
            <w:pPr>
              <w:jc w:val="center"/>
            </w:pPr>
            <w:r>
              <w:t>14.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Ведення реєстру платежів для забезпечення контролю за  виконанням  рішень судів та проведення звірок з органами ДВС та Прокуратури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Протягом року</w:t>
            </w:r>
          </w:p>
        </w:tc>
      </w:tr>
      <w:tr w:rsidR="00A8749E" w:rsidRPr="00291FCA" w:rsidTr="00DF4B45"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1</w:t>
            </w:r>
            <w:r w:rsidR="008C6C42">
              <w:t>5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7A6735">
            <w:pPr>
              <w:jc w:val="both"/>
            </w:pPr>
            <w:r w:rsidRPr="00F343BA">
              <w:t xml:space="preserve">Перевірки штатних розписів та кошторисів виконавчих </w:t>
            </w:r>
            <w:r w:rsidRPr="00F343BA">
              <w:lastRenderedPageBreak/>
              <w:t>органів міської ради для погодження директором департаменту фінансів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lastRenderedPageBreak/>
              <w:t>Протягом року</w:t>
            </w:r>
          </w:p>
        </w:tc>
      </w:tr>
      <w:tr w:rsidR="00A8749E" w:rsidRPr="00291FCA" w:rsidTr="00DF4B45">
        <w:trPr>
          <w:trHeight w:val="70"/>
        </w:trPr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lastRenderedPageBreak/>
              <w:t>1</w:t>
            </w:r>
            <w:r w:rsidR="008C6C42">
              <w:t>6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 xml:space="preserve">Підготовка реєстрів фактично нарахованих сум пільг, субсидій, </w:t>
            </w:r>
            <w:proofErr w:type="spellStart"/>
            <w:r w:rsidRPr="00F343BA">
              <w:t>допомог</w:t>
            </w:r>
            <w:proofErr w:type="spellEnd"/>
            <w:r w:rsidRPr="00F343BA">
              <w:t>, які фінансуються за рахунок субвенції з Державного бюджету України, та заборгованості міського бюджету за цими виплатами (на запит управління Державної казначейської служби у м.</w:t>
            </w:r>
            <w:r w:rsidR="00BF1E12">
              <w:t xml:space="preserve"> </w:t>
            </w:r>
            <w:r w:rsidRPr="00F343BA">
              <w:t>Миколаєві   Миколаївської області)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Протягом року</w:t>
            </w:r>
          </w:p>
        </w:tc>
      </w:tr>
      <w:tr w:rsidR="00A8749E" w:rsidRPr="00A33AC4" w:rsidTr="00DF4B45">
        <w:tc>
          <w:tcPr>
            <w:tcW w:w="1101" w:type="dxa"/>
          </w:tcPr>
          <w:p w:rsidR="00A8749E" w:rsidRPr="00A33AC4" w:rsidRDefault="00A33AC4" w:rsidP="008C6C42">
            <w:pPr>
              <w:jc w:val="center"/>
            </w:pPr>
            <w:r w:rsidRPr="00A33AC4">
              <w:t>1</w:t>
            </w:r>
            <w:r w:rsidR="008C6C42">
              <w:t>7</w:t>
            </w:r>
            <w:r w:rsidRPr="00A33AC4">
              <w:t>.</w:t>
            </w:r>
          </w:p>
        </w:tc>
        <w:tc>
          <w:tcPr>
            <w:tcW w:w="6237" w:type="dxa"/>
          </w:tcPr>
          <w:p w:rsidR="00A8749E" w:rsidRPr="00A33AC4" w:rsidRDefault="00A8749E" w:rsidP="00A8749E">
            <w:pPr>
              <w:jc w:val="both"/>
            </w:pPr>
            <w:r w:rsidRPr="00A33AC4">
              <w:t>Проведення аналізу  та погодження проектів фінансових планів комунальних підприємств</w:t>
            </w:r>
          </w:p>
        </w:tc>
        <w:tc>
          <w:tcPr>
            <w:tcW w:w="3119" w:type="dxa"/>
          </w:tcPr>
          <w:p w:rsidR="00A8749E" w:rsidRPr="00A33AC4" w:rsidRDefault="00A8749E" w:rsidP="00A8749E">
            <w:pPr>
              <w:jc w:val="center"/>
            </w:pPr>
            <w:r w:rsidRPr="00A33AC4">
              <w:t>Серпень-вересень, зміни – протягом року</w:t>
            </w:r>
          </w:p>
        </w:tc>
      </w:tr>
      <w:tr w:rsidR="00A8749E" w:rsidRPr="00291FCA" w:rsidTr="00DF4B45"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1</w:t>
            </w:r>
            <w:r w:rsidR="008C6C42">
              <w:t>8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Моніторинг виконання бюджету, внесення пропозицій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Протягом року</w:t>
            </w:r>
          </w:p>
        </w:tc>
      </w:tr>
      <w:tr w:rsidR="00A8749E" w:rsidRPr="00291FCA" w:rsidTr="00DF4B45">
        <w:tc>
          <w:tcPr>
            <w:tcW w:w="1101" w:type="dxa"/>
          </w:tcPr>
          <w:p w:rsidR="00A8749E" w:rsidRPr="00F343BA" w:rsidRDefault="008C6C42" w:rsidP="008C6C42">
            <w:pPr>
              <w:jc w:val="center"/>
            </w:pPr>
            <w:r>
              <w:t>19</w:t>
            </w:r>
            <w:r w:rsidR="00A33AC4"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Оформлення документів на отримання короткотермінових позичок з Єдиного казначейського рахунка для ліквідації тимчасових касових розривів (за потреби)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Січень-листопад</w:t>
            </w:r>
          </w:p>
        </w:tc>
      </w:tr>
      <w:tr w:rsidR="00A8749E" w:rsidRPr="00291FCA" w:rsidTr="00DF4B45"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2</w:t>
            </w:r>
            <w:r w:rsidR="008C6C42">
              <w:t>0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F343BA">
            <w:pPr>
              <w:jc w:val="both"/>
            </w:pPr>
            <w:r w:rsidRPr="00F343BA">
              <w:t>Перевірки правильності складення і затвердження кошторисів, планів асигнувань загального фонду бюджету та планів надання кредитів із загального фонду бюджету, планів спеціального фонду, планів використання бюджетних коштів, помісячних планів використання бюджетних коштів на 201</w:t>
            </w:r>
            <w:r w:rsidR="00F343BA" w:rsidRPr="00F343BA">
              <w:t>9</w:t>
            </w:r>
            <w:r w:rsidRPr="00F343BA">
              <w:t xml:space="preserve"> рік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За окремим планом</w:t>
            </w:r>
          </w:p>
        </w:tc>
      </w:tr>
      <w:tr w:rsidR="00A8749E" w:rsidRPr="00F343BA" w:rsidTr="00DF4B45"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2</w:t>
            </w:r>
            <w:r w:rsidR="008C6C42">
              <w:t>1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F343BA">
            <w:pPr>
              <w:jc w:val="both"/>
            </w:pPr>
            <w:r w:rsidRPr="00F343BA">
              <w:t>Підготовка проекту розпорядження міського голови з питання організації складання проекту міського бюджету на 20</w:t>
            </w:r>
            <w:r w:rsidR="00F343BA" w:rsidRPr="00F343BA">
              <w:t>20</w:t>
            </w:r>
            <w:r w:rsidRPr="00F343BA">
              <w:t xml:space="preserve"> рік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Вересень (після отримання розпорядження голови Миколаївської облдержадміністрації)</w:t>
            </w:r>
          </w:p>
        </w:tc>
      </w:tr>
      <w:tr w:rsidR="00A8749E" w:rsidRPr="00F343BA" w:rsidTr="00DF4B45"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2</w:t>
            </w:r>
            <w:r w:rsidR="008C6C42">
              <w:t>2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F343BA">
            <w:pPr>
              <w:jc w:val="both"/>
            </w:pPr>
            <w:r w:rsidRPr="00F343BA">
              <w:t>Розробка Інструкції з підготовки бюджетного запиту до проекту міського бюджету міста Миколаєва на 20</w:t>
            </w:r>
            <w:r w:rsidR="00F343BA" w:rsidRPr="00F343BA">
              <w:t>20</w:t>
            </w:r>
            <w:r w:rsidRPr="00F343BA">
              <w:t xml:space="preserve"> рік (або внесення змін до діючої інструкції, за потреби)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Вересень - жовтень</w:t>
            </w:r>
          </w:p>
        </w:tc>
      </w:tr>
      <w:tr w:rsidR="00A8749E" w:rsidRPr="00F343BA" w:rsidTr="00DF4B45">
        <w:tc>
          <w:tcPr>
            <w:tcW w:w="1101" w:type="dxa"/>
          </w:tcPr>
          <w:p w:rsidR="00A8749E" w:rsidRPr="00A33AC4" w:rsidRDefault="00A33AC4" w:rsidP="008C6C42">
            <w:pPr>
              <w:jc w:val="center"/>
            </w:pPr>
            <w:r w:rsidRPr="00A33AC4">
              <w:t>2</w:t>
            </w:r>
            <w:r w:rsidR="008C6C42">
              <w:t>3</w:t>
            </w:r>
            <w:r w:rsidRPr="00A33AC4">
              <w:t>.</w:t>
            </w:r>
          </w:p>
        </w:tc>
        <w:tc>
          <w:tcPr>
            <w:tcW w:w="6237" w:type="dxa"/>
          </w:tcPr>
          <w:p w:rsidR="00A8749E" w:rsidRPr="00A33AC4" w:rsidRDefault="00A8749E" w:rsidP="00F343BA">
            <w:pPr>
              <w:jc w:val="both"/>
            </w:pPr>
            <w:r w:rsidRPr="00A33AC4">
              <w:t>Участь директора департаменту фінансів Миколаївської міської ради в апаратних нарадах, які проводить міський голова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A33AC4">
              <w:t>Два рази на місяць (за окремим планом)</w:t>
            </w:r>
          </w:p>
        </w:tc>
      </w:tr>
      <w:tr w:rsidR="00A8749E" w:rsidRPr="00F343BA" w:rsidTr="00DF4B45">
        <w:tc>
          <w:tcPr>
            <w:tcW w:w="1101" w:type="dxa"/>
          </w:tcPr>
          <w:p w:rsidR="00A8749E" w:rsidRPr="00A33AC4" w:rsidRDefault="00A33AC4" w:rsidP="008C6C42">
            <w:pPr>
              <w:jc w:val="center"/>
            </w:pPr>
            <w:r w:rsidRPr="00A33AC4">
              <w:t>2</w:t>
            </w:r>
            <w:r w:rsidR="008C6C42">
              <w:t>4</w:t>
            </w:r>
            <w:r w:rsidRPr="00A33AC4">
              <w:t>.</w:t>
            </w:r>
          </w:p>
        </w:tc>
        <w:tc>
          <w:tcPr>
            <w:tcW w:w="6237" w:type="dxa"/>
          </w:tcPr>
          <w:p w:rsidR="00A8749E" w:rsidRPr="00A33AC4" w:rsidRDefault="00A8749E" w:rsidP="00F343BA">
            <w:pPr>
              <w:jc w:val="both"/>
            </w:pPr>
            <w:r w:rsidRPr="00A33AC4">
              <w:t>Особистий прийом громадян директором департаменту фінансів Миколаївської міської ради та його заступниками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A33AC4">
              <w:t>За окремим графіком</w:t>
            </w:r>
          </w:p>
        </w:tc>
      </w:tr>
      <w:tr w:rsidR="00A8749E" w:rsidRPr="00A33AC4" w:rsidTr="00DF4B45">
        <w:tc>
          <w:tcPr>
            <w:tcW w:w="1101" w:type="dxa"/>
          </w:tcPr>
          <w:p w:rsidR="00A8749E" w:rsidRPr="00A33AC4" w:rsidRDefault="00A33AC4" w:rsidP="008C6C42">
            <w:pPr>
              <w:jc w:val="center"/>
            </w:pPr>
            <w:r w:rsidRPr="00A33AC4">
              <w:t>2</w:t>
            </w:r>
            <w:r w:rsidR="008C6C42">
              <w:t>5</w:t>
            </w:r>
            <w:r w:rsidRPr="00A33AC4">
              <w:t>.</w:t>
            </w:r>
          </w:p>
        </w:tc>
        <w:tc>
          <w:tcPr>
            <w:tcW w:w="6237" w:type="dxa"/>
          </w:tcPr>
          <w:p w:rsidR="00A8749E" w:rsidRPr="00A33AC4" w:rsidRDefault="00A8749E" w:rsidP="00F343BA">
            <w:pPr>
              <w:jc w:val="both"/>
            </w:pPr>
            <w:r w:rsidRPr="00A33AC4">
              <w:t>Участь директора департаменту фінансів Миколаївської міської ради у засіданні виконавчого комітету міської ради</w:t>
            </w:r>
          </w:p>
        </w:tc>
        <w:tc>
          <w:tcPr>
            <w:tcW w:w="3119" w:type="dxa"/>
          </w:tcPr>
          <w:p w:rsidR="00A8749E" w:rsidRPr="00A33AC4" w:rsidRDefault="00A8749E" w:rsidP="00A8749E">
            <w:pPr>
              <w:jc w:val="center"/>
            </w:pPr>
            <w:r w:rsidRPr="00A33AC4">
              <w:t>Згідно з планом, затвердженим виконавчим комітетом міської ради</w:t>
            </w:r>
          </w:p>
        </w:tc>
      </w:tr>
      <w:tr w:rsidR="00A8749E" w:rsidRPr="00F343BA" w:rsidTr="00DF4B45">
        <w:trPr>
          <w:trHeight w:val="1196"/>
        </w:trPr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2</w:t>
            </w:r>
            <w:r w:rsidR="008C6C42">
              <w:t>6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 xml:space="preserve">Участь працівників департаменту фінансів </w:t>
            </w:r>
            <w:r w:rsidR="00886C79" w:rsidRPr="00F343BA">
              <w:t xml:space="preserve"> Миколаївської </w:t>
            </w:r>
            <w:r w:rsidRPr="00F343BA">
              <w:t>міської ради в засіданнях  комісій, консультативних та дорадчих органів, створених згідно з рішеннями виконавчого комітету міської ради та розпорядженнями міського голови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За планом роботи комісій, консультативних та дорадчих органів</w:t>
            </w:r>
          </w:p>
        </w:tc>
      </w:tr>
      <w:tr w:rsidR="00A8749E" w:rsidRPr="00F343BA" w:rsidTr="00DF4B45"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2</w:t>
            </w:r>
            <w:r w:rsidR="008C6C42">
              <w:t>7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962A5C">
            <w:pPr>
              <w:jc w:val="both"/>
            </w:pPr>
            <w:r w:rsidRPr="00F343BA">
              <w:t>Участь  в роботі комісій, створених   органами ДВС, митними  та фіскальними органами, органами Державного агентства рибного господарства відповідно з ПКМУ від 25.08.1998</w:t>
            </w:r>
            <w:r w:rsidR="00962A5C">
              <w:t xml:space="preserve"> </w:t>
            </w:r>
            <w:r w:rsidRPr="00F343BA">
              <w:t xml:space="preserve">№ 1340 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 xml:space="preserve">Протягом року </w:t>
            </w:r>
          </w:p>
        </w:tc>
      </w:tr>
      <w:tr w:rsidR="00A8749E" w:rsidRPr="00F343BA" w:rsidTr="00DF4B45"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2</w:t>
            </w:r>
            <w:r w:rsidR="008C6C42">
              <w:t>8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Проведення семінарів з головними розпорядниками бюджетних коштів, розпорядниками бюджетних коштів нижчого рівня з питань складання та виконання бюджету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Щоквартально за окремим планом</w:t>
            </w:r>
          </w:p>
        </w:tc>
      </w:tr>
      <w:tr w:rsidR="00A8749E" w:rsidRPr="00F343BA" w:rsidTr="00DF4B45">
        <w:tblPrEx>
          <w:tblLook w:val="04A0"/>
        </w:tblPrEx>
        <w:tc>
          <w:tcPr>
            <w:tcW w:w="1101" w:type="dxa"/>
          </w:tcPr>
          <w:p w:rsidR="00A8749E" w:rsidRPr="00F343BA" w:rsidRDefault="008C6C42" w:rsidP="008C6C42">
            <w:pPr>
              <w:jc w:val="center"/>
            </w:pPr>
            <w:r>
              <w:t>29</w:t>
            </w:r>
            <w:r w:rsidR="00A33AC4"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Розгляд звернень громадян та їх об`єднань, запитів на публічну інформацію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Постійно</w:t>
            </w:r>
          </w:p>
        </w:tc>
      </w:tr>
      <w:tr w:rsidR="00A8749E" w:rsidRPr="00291FCA" w:rsidTr="00DF4B45">
        <w:tblPrEx>
          <w:tblLook w:val="04A0"/>
        </w:tblPrEx>
        <w:trPr>
          <w:trHeight w:val="282"/>
        </w:trPr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3</w:t>
            </w:r>
            <w:r w:rsidR="008C6C42">
              <w:t>0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Підготовка інформацій щодо виконання рішень міської ради та виконавчого комітету міської ради, розпоряджень міського голови, відповідей на запити департаменту  фінансів облдержадміністрації, інших органів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Згідно встановлених термінів</w:t>
            </w:r>
          </w:p>
        </w:tc>
      </w:tr>
      <w:tr w:rsidR="00A8749E" w:rsidRPr="00291FCA" w:rsidTr="008C6C42">
        <w:tblPrEx>
          <w:tblLook w:val="04A0"/>
        </w:tblPrEx>
        <w:trPr>
          <w:trHeight w:val="268"/>
        </w:trPr>
        <w:tc>
          <w:tcPr>
            <w:tcW w:w="1101" w:type="dxa"/>
          </w:tcPr>
          <w:p w:rsidR="00A8749E" w:rsidRPr="00A33AC4" w:rsidRDefault="00A33AC4" w:rsidP="008C6C42">
            <w:pPr>
              <w:jc w:val="center"/>
            </w:pPr>
            <w:r w:rsidRPr="00A33AC4">
              <w:t>3</w:t>
            </w:r>
            <w:r w:rsidR="008C6C42">
              <w:t>1</w:t>
            </w:r>
            <w:r w:rsidRPr="00A33AC4">
              <w:t>.</w:t>
            </w:r>
          </w:p>
        </w:tc>
        <w:tc>
          <w:tcPr>
            <w:tcW w:w="6237" w:type="dxa"/>
          </w:tcPr>
          <w:p w:rsidR="00A8749E" w:rsidRPr="00A33AC4" w:rsidRDefault="00A8749E" w:rsidP="00A8749E">
            <w:pPr>
              <w:jc w:val="both"/>
            </w:pPr>
            <w:r w:rsidRPr="00A33AC4">
              <w:t xml:space="preserve">Здійснення аналізу/перевірок  фінансово-господарської діяльності підприємств комунальної власності міста, </w:t>
            </w:r>
            <w:r w:rsidRPr="00A33AC4">
              <w:lastRenderedPageBreak/>
              <w:t>фінансової діяльності бюджетних установ, цільового використання коштів міського бюджету, а також розроблення пропозицій, спрямованих на вдосконалення контролю за використанням коштів міського бюджету</w:t>
            </w:r>
          </w:p>
        </w:tc>
        <w:tc>
          <w:tcPr>
            <w:tcW w:w="3119" w:type="dxa"/>
          </w:tcPr>
          <w:p w:rsidR="00A8749E" w:rsidRPr="00A33AC4" w:rsidRDefault="00A8749E" w:rsidP="00A8749E">
            <w:pPr>
              <w:jc w:val="center"/>
            </w:pPr>
            <w:r w:rsidRPr="00A33AC4">
              <w:lastRenderedPageBreak/>
              <w:t xml:space="preserve">За окремими дорученнями міського голови або </w:t>
            </w:r>
            <w:r w:rsidRPr="00A33AC4">
              <w:lastRenderedPageBreak/>
              <w:t>постійних комісій міської ради</w:t>
            </w:r>
          </w:p>
        </w:tc>
      </w:tr>
      <w:tr w:rsidR="00A8749E" w:rsidRPr="00291FCA" w:rsidTr="00DF4B45">
        <w:tblPrEx>
          <w:tblLook w:val="04A0"/>
        </w:tblPrEx>
        <w:trPr>
          <w:trHeight w:val="754"/>
        </w:trPr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lastRenderedPageBreak/>
              <w:t>3</w:t>
            </w:r>
            <w:r w:rsidR="008C6C42">
              <w:t>2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Здійснення контролю за виконанням контрольних вхідних, вихідних та внутрішніх документів, а також доручень, наданих на апаратних нарадах та засіданнях виконавчого комітету Миколаївської міської ради, забезпечення підготовки відповідних матеріалів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Постійно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3</w:t>
            </w:r>
            <w:r w:rsidR="008C6C42">
              <w:t>3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Здійснення контролю за виконанням законів України, актів Президента України, Кабінету Міністрів України, розпоряджень голови облдержадміністрації, рішень та розпоряджень обласної ради, рішень виконкому міської ради, розпоряджень та доручень міського голови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Постійно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3</w:t>
            </w:r>
            <w:r w:rsidR="008C6C42">
              <w:t>4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Підготовка інформаційних матеріалів про міський бюджет міста Миколаєва для розміщення в засобах масової інформації згідно з вимогами статті 28 Бюджетного кодексу України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Щоквартально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  <w:vMerge w:val="restart"/>
          </w:tcPr>
          <w:p w:rsidR="00A8749E" w:rsidRPr="00291FCA" w:rsidRDefault="00A33AC4" w:rsidP="008C6C42">
            <w:pPr>
              <w:jc w:val="center"/>
              <w:rPr>
                <w:highlight w:val="yellow"/>
              </w:rPr>
            </w:pPr>
            <w:r w:rsidRPr="00A33AC4">
              <w:t>3</w:t>
            </w:r>
            <w:r w:rsidR="008C6C42">
              <w:t>5</w:t>
            </w:r>
            <w:r w:rsidRPr="00A33AC4"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 xml:space="preserve">Підготовка та розміщення інформаційних матеріалів на закріпленій сторінці </w:t>
            </w:r>
            <w:proofErr w:type="spellStart"/>
            <w:r w:rsidRPr="00F343BA">
              <w:t>Інтернет-порталу</w:t>
            </w:r>
            <w:proofErr w:type="spellEnd"/>
            <w:r w:rsidRPr="00F343BA">
              <w:t xml:space="preserve"> Миколаївської міської ради: 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  <w:vMerge/>
          </w:tcPr>
          <w:p w:rsidR="00A8749E" w:rsidRPr="00291FCA" w:rsidRDefault="00A8749E" w:rsidP="00A33AC4">
            <w:pPr>
              <w:jc w:val="center"/>
              <w:rPr>
                <w:highlight w:val="yellow"/>
              </w:rPr>
            </w:pPr>
          </w:p>
        </w:tc>
        <w:tc>
          <w:tcPr>
            <w:tcW w:w="6237" w:type="dxa"/>
          </w:tcPr>
          <w:p w:rsidR="00A8749E" w:rsidRPr="00F343BA" w:rsidRDefault="00A8749E" w:rsidP="00A8749E">
            <w:pPr>
              <w:numPr>
                <w:ilvl w:val="0"/>
                <w:numId w:val="6"/>
              </w:numPr>
              <w:jc w:val="both"/>
            </w:pPr>
            <w:r w:rsidRPr="00F343BA">
              <w:t>про затверджений міський бюджет;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Щорічно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  <w:vMerge/>
          </w:tcPr>
          <w:p w:rsidR="00A8749E" w:rsidRPr="00291FCA" w:rsidRDefault="00A8749E" w:rsidP="00A33AC4">
            <w:pPr>
              <w:jc w:val="center"/>
              <w:rPr>
                <w:highlight w:val="yellow"/>
              </w:rPr>
            </w:pPr>
          </w:p>
        </w:tc>
        <w:tc>
          <w:tcPr>
            <w:tcW w:w="6237" w:type="dxa"/>
          </w:tcPr>
          <w:p w:rsidR="00A8749E" w:rsidRPr="00F343BA" w:rsidRDefault="00A8749E" w:rsidP="00A8749E">
            <w:pPr>
              <w:numPr>
                <w:ilvl w:val="0"/>
                <w:numId w:val="6"/>
              </w:numPr>
              <w:jc w:val="both"/>
            </w:pPr>
            <w:r w:rsidRPr="00F343BA">
              <w:t xml:space="preserve">рішень про міський бюджет та про внесення змін до затвердженого бюджету;  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Після затвердження міською радою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  <w:vMerge/>
          </w:tcPr>
          <w:p w:rsidR="00A8749E" w:rsidRPr="00291FCA" w:rsidRDefault="00A8749E" w:rsidP="00A33AC4">
            <w:pPr>
              <w:jc w:val="center"/>
              <w:rPr>
                <w:highlight w:val="yellow"/>
              </w:rPr>
            </w:pPr>
          </w:p>
        </w:tc>
        <w:tc>
          <w:tcPr>
            <w:tcW w:w="6237" w:type="dxa"/>
          </w:tcPr>
          <w:p w:rsidR="00A8749E" w:rsidRPr="00F343BA" w:rsidRDefault="00A8749E" w:rsidP="00A8749E">
            <w:pPr>
              <w:numPr>
                <w:ilvl w:val="0"/>
                <w:numId w:val="6"/>
              </w:numPr>
              <w:jc w:val="both"/>
            </w:pPr>
            <w:r w:rsidRPr="00F343BA">
              <w:t>про виконання міського бюджету за період з початку року;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Щоквартально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  <w:vMerge/>
          </w:tcPr>
          <w:p w:rsidR="00A8749E" w:rsidRPr="00291FCA" w:rsidRDefault="00A8749E" w:rsidP="00A33AC4">
            <w:pPr>
              <w:jc w:val="center"/>
              <w:rPr>
                <w:highlight w:val="yellow"/>
              </w:rPr>
            </w:pP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 xml:space="preserve">     - про надходження та використання коштів міського бюджету; 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Щотижня та щомісяця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  <w:vMerge/>
          </w:tcPr>
          <w:p w:rsidR="00A8749E" w:rsidRPr="00291FCA" w:rsidRDefault="00A8749E" w:rsidP="00A33AC4">
            <w:pPr>
              <w:jc w:val="center"/>
              <w:rPr>
                <w:highlight w:val="yellow"/>
              </w:rPr>
            </w:pPr>
          </w:p>
        </w:tc>
        <w:tc>
          <w:tcPr>
            <w:tcW w:w="6237" w:type="dxa"/>
          </w:tcPr>
          <w:p w:rsidR="00A8749E" w:rsidRPr="00F343BA" w:rsidRDefault="00A8749E" w:rsidP="00A8749E">
            <w:pPr>
              <w:numPr>
                <w:ilvl w:val="0"/>
                <w:numId w:val="5"/>
              </w:numPr>
              <w:jc w:val="both"/>
            </w:pPr>
            <w:r w:rsidRPr="00F343BA">
              <w:t>про виконання бюджету з динамікою змін за відповідний період попереднього року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Щоквартально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  <w:vMerge/>
          </w:tcPr>
          <w:p w:rsidR="00A8749E" w:rsidRPr="00291FCA" w:rsidRDefault="00A8749E" w:rsidP="00A33AC4">
            <w:pPr>
              <w:jc w:val="center"/>
              <w:rPr>
                <w:highlight w:val="yellow"/>
              </w:rPr>
            </w:pPr>
          </w:p>
        </w:tc>
        <w:tc>
          <w:tcPr>
            <w:tcW w:w="6237" w:type="dxa"/>
          </w:tcPr>
          <w:p w:rsidR="00A8749E" w:rsidRPr="00F343BA" w:rsidRDefault="00A8749E" w:rsidP="00A8749E">
            <w:pPr>
              <w:numPr>
                <w:ilvl w:val="0"/>
                <w:numId w:val="5"/>
              </w:numPr>
              <w:jc w:val="both"/>
            </w:pPr>
            <w:r w:rsidRPr="00F343BA">
              <w:t>в розділі «Відкритий бюджет»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Щомісяця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  <w:vMerge/>
          </w:tcPr>
          <w:p w:rsidR="00A8749E" w:rsidRPr="00291FCA" w:rsidRDefault="00A8749E" w:rsidP="00A33AC4">
            <w:pPr>
              <w:jc w:val="center"/>
              <w:rPr>
                <w:highlight w:val="yellow"/>
              </w:rPr>
            </w:pPr>
          </w:p>
        </w:tc>
        <w:tc>
          <w:tcPr>
            <w:tcW w:w="6237" w:type="dxa"/>
          </w:tcPr>
          <w:p w:rsidR="00A8749E" w:rsidRPr="00F343BA" w:rsidRDefault="00A8749E" w:rsidP="00A8749E">
            <w:pPr>
              <w:numPr>
                <w:ilvl w:val="0"/>
                <w:numId w:val="5"/>
              </w:numPr>
              <w:jc w:val="both"/>
            </w:pPr>
            <w:r w:rsidRPr="00F343BA">
              <w:t xml:space="preserve">про місцеві податки та збори 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Після затвердження міською радою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3</w:t>
            </w:r>
            <w:r w:rsidR="008C6C42">
              <w:t>6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 xml:space="preserve">Наповнення власного </w:t>
            </w:r>
            <w:proofErr w:type="spellStart"/>
            <w:r w:rsidRPr="00F343BA">
              <w:t>веб-сайту</w:t>
            </w:r>
            <w:proofErr w:type="spellEnd"/>
            <w:r w:rsidRPr="00F343BA">
              <w:t xml:space="preserve"> департаменту фінансів Миколаївської міської ради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Протягом року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3</w:t>
            </w:r>
            <w:r w:rsidR="008C6C42">
              <w:t>7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Проведення експертиз проектів рішень, які готують виконавчі органи міської ради, з питань фінансово-бюджетної політики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Протягом року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3</w:t>
            </w:r>
            <w:r w:rsidR="008C6C42">
              <w:t>8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A8749E">
            <w:pPr>
              <w:jc w:val="both"/>
            </w:pPr>
            <w:r w:rsidRPr="00F343BA">
              <w:t>Перепідготовка та підвищення кваліфікації працівників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За окремим графіком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</w:tcPr>
          <w:p w:rsidR="00A8749E" w:rsidRPr="00F343BA" w:rsidRDefault="008C6C42" w:rsidP="008C6C42">
            <w:pPr>
              <w:jc w:val="center"/>
            </w:pPr>
            <w:r>
              <w:t>39</w:t>
            </w:r>
            <w:r w:rsidR="00A33AC4">
              <w:t>.</w:t>
            </w:r>
          </w:p>
        </w:tc>
        <w:tc>
          <w:tcPr>
            <w:tcW w:w="6237" w:type="dxa"/>
          </w:tcPr>
          <w:p w:rsidR="00A8749E" w:rsidRPr="00F343BA" w:rsidRDefault="00A8749E" w:rsidP="00F343BA">
            <w:pPr>
              <w:jc w:val="both"/>
            </w:pPr>
            <w:r w:rsidRPr="00F343BA">
              <w:t>Розрахунок прогнозу міського бюджету на 20</w:t>
            </w:r>
            <w:r w:rsidR="00F343BA" w:rsidRPr="00F343BA">
              <w:t>20</w:t>
            </w:r>
            <w:r w:rsidRPr="00F343BA">
              <w:t xml:space="preserve"> рік, аналіз обсягів доходів та видатків бюджету міста згідно з розрахунками Мінфіну, підготовка відповідних матеріалів до проекту бюджету на 20</w:t>
            </w:r>
            <w:r w:rsidR="00F343BA" w:rsidRPr="00F343BA">
              <w:t>20</w:t>
            </w:r>
            <w:r w:rsidRPr="00F343BA">
              <w:t xml:space="preserve"> рік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Липень-листопад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4</w:t>
            </w:r>
            <w:r w:rsidR="008C6C42">
              <w:t>0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F343BA">
            <w:pPr>
              <w:jc w:val="both"/>
            </w:pPr>
            <w:r w:rsidRPr="00F343BA">
              <w:t>Підготовка проекту рішення міської ради з питання  надання пільг з оподаткування на 20</w:t>
            </w:r>
            <w:r w:rsidR="00F343BA" w:rsidRPr="00F343BA">
              <w:t>20</w:t>
            </w:r>
            <w:r w:rsidRPr="00F343BA">
              <w:t xml:space="preserve"> рік (за наявності доручення профільної комісії міської ради)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Листопад – грудень</w:t>
            </w:r>
          </w:p>
        </w:tc>
      </w:tr>
      <w:tr w:rsidR="00A8749E" w:rsidRPr="00291FCA" w:rsidTr="00DF4B45">
        <w:tblPrEx>
          <w:tblLook w:val="04A0"/>
        </w:tblPrEx>
        <w:tc>
          <w:tcPr>
            <w:tcW w:w="1101" w:type="dxa"/>
          </w:tcPr>
          <w:p w:rsidR="00A8749E" w:rsidRPr="00F343BA" w:rsidRDefault="00A33AC4" w:rsidP="008C6C42">
            <w:pPr>
              <w:jc w:val="center"/>
            </w:pPr>
            <w:r>
              <w:t>4</w:t>
            </w:r>
            <w:r w:rsidR="008C6C42">
              <w:t>1</w:t>
            </w:r>
            <w:r>
              <w:t>.</w:t>
            </w:r>
          </w:p>
        </w:tc>
        <w:tc>
          <w:tcPr>
            <w:tcW w:w="6237" w:type="dxa"/>
          </w:tcPr>
          <w:p w:rsidR="00A8749E" w:rsidRPr="00F343BA" w:rsidRDefault="00A8749E" w:rsidP="00F343BA">
            <w:pPr>
              <w:jc w:val="both"/>
            </w:pPr>
            <w:r w:rsidRPr="00F343BA">
              <w:t>Підготовка проекту рішення виконавчого комітету міської ради та міської ради «Про міський бюджет міста Миколаєва на 20</w:t>
            </w:r>
            <w:r w:rsidR="00F343BA" w:rsidRPr="00F343BA">
              <w:t>20</w:t>
            </w:r>
            <w:r w:rsidRPr="00F343BA">
              <w:t xml:space="preserve"> рік», пояснювальної записки та матеріалів, що додаються до проекту рішення</w:t>
            </w:r>
          </w:p>
        </w:tc>
        <w:tc>
          <w:tcPr>
            <w:tcW w:w="3119" w:type="dxa"/>
          </w:tcPr>
          <w:p w:rsidR="00A8749E" w:rsidRPr="00F343BA" w:rsidRDefault="00A8749E" w:rsidP="00A8749E">
            <w:pPr>
              <w:jc w:val="center"/>
            </w:pPr>
            <w:r w:rsidRPr="00F343BA">
              <w:t>Листопад - грудень</w:t>
            </w:r>
          </w:p>
        </w:tc>
      </w:tr>
    </w:tbl>
    <w:p w:rsidR="00E60519" w:rsidRDefault="00E60519" w:rsidP="00B06185">
      <w:pPr>
        <w:jc w:val="both"/>
        <w:rPr>
          <w:highlight w:val="yellow"/>
        </w:rPr>
      </w:pPr>
    </w:p>
    <w:p w:rsidR="00E60519" w:rsidRPr="00291FCA" w:rsidRDefault="00E60519" w:rsidP="00B06185">
      <w:pPr>
        <w:jc w:val="both"/>
        <w:rPr>
          <w:highlight w:val="yellow"/>
        </w:rPr>
      </w:pPr>
    </w:p>
    <w:p w:rsidR="00DF4B45" w:rsidRDefault="00DF4B45" w:rsidP="005040CE">
      <w:pPr>
        <w:jc w:val="center"/>
        <w:rPr>
          <w:b/>
          <w:sz w:val="28"/>
          <w:szCs w:val="28"/>
        </w:rPr>
      </w:pPr>
    </w:p>
    <w:p w:rsidR="00BF1E12" w:rsidRDefault="00BF1E12" w:rsidP="005040CE">
      <w:pPr>
        <w:jc w:val="center"/>
        <w:rPr>
          <w:b/>
          <w:sz w:val="28"/>
          <w:szCs w:val="28"/>
        </w:rPr>
      </w:pPr>
    </w:p>
    <w:p w:rsidR="007F1389" w:rsidRPr="000608B5" w:rsidRDefault="007F1389" w:rsidP="00B06185">
      <w:pPr>
        <w:jc w:val="both"/>
      </w:pPr>
    </w:p>
    <w:sectPr w:rsidR="007F1389" w:rsidRPr="000608B5" w:rsidSect="00DC022A">
      <w:pgSz w:w="11906" w:h="16838"/>
      <w:pgMar w:top="568" w:right="128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634"/>
    <w:multiLevelType w:val="hybridMultilevel"/>
    <w:tmpl w:val="35D0E632"/>
    <w:lvl w:ilvl="0" w:tplc="EB9EA2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326B16"/>
    <w:multiLevelType w:val="hybridMultilevel"/>
    <w:tmpl w:val="063C802C"/>
    <w:lvl w:ilvl="0" w:tplc="62FCCC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7842CEC"/>
    <w:multiLevelType w:val="hybridMultilevel"/>
    <w:tmpl w:val="4D46EE62"/>
    <w:lvl w:ilvl="0" w:tplc="29A4B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B618D0"/>
    <w:multiLevelType w:val="hybridMultilevel"/>
    <w:tmpl w:val="EDD21254"/>
    <w:lvl w:ilvl="0" w:tplc="DE527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F2073"/>
    <w:multiLevelType w:val="hybridMultilevel"/>
    <w:tmpl w:val="DEB2EC84"/>
    <w:lvl w:ilvl="0" w:tplc="9BCEBC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618599C"/>
    <w:multiLevelType w:val="hybridMultilevel"/>
    <w:tmpl w:val="141243B8"/>
    <w:lvl w:ilvl="0" w:tplc="9C4CA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D5445"/>
    <w:rsid w:val="00006864"/>
    <w:rsid w:val="000228BD"/>
    <w:rsid w:val="00026A73"/>
    <w:rsid w:val="00033AD4"/>
    <w:rsid w:val="000363A5"/>
    <w:rsid w:val="000608B5"/>
    <w:rsid w:val="00061E88"/>
    <w:rsid w:val="00066126"/>
    <w:rsid w:val="00076D99"/>
    <w:rsid w:val="000879D9"/>
    <w:rsid w:val="000943D2"/>
    <w:rsid w:val="000975AA"/>
    <w:rsid w:val="000C1109"/>
    <w:rsid w:val="000C2730"/>
    <w:rsid w:val="000D456F"/>
    <w:rsid w:val="000D4A11"/>
    <w:rsid w:val="000E287D"/>
    <w:rsid w:val="000E2B6F"/>
    <w:rsid w:val="000F7FEC"/>
    <w:rsid w:val="00103002"/>
    <w:rsid w:val="00103C18"/>
    <w:rsid w:val="00105727"/>
    <w:rsid w:val="0012702E"/>
    <w:rsid w:val="0013251C"/>
    <w:rsid w:val="001334E6"/>
    <w:rsid w:val="00135F8A"/>
    <w:rsid w:val="00137BFD"/>
    <w:rsid w:val="00142A5E"/>
    <w:rsid w:val="00162E7D"/>
    <w:rsid w:val="001639D4"/>
    <w:rsid w:val="00187AE0"/>
    <w:rsid w:val="00194297"/>
    <w:rsid w:val="001A2326"/>
    <w:rsid w:val="001A2515"/>
    <w:rsid w:val="001A3606"/>
    <w:rsid w:val="001B3F28"/>
    <w:rsid w:val="001C483E"/>
    <w:rsid w:val="001D1493"/>
    <w:rsid w:val="001E1E53"/>
    <w:rsid w:val="001E43CB"/>
    <w:rsid w:val="001F1892"/>
    <w:rsid w:val="00206AAC"/>
    <w:rsid w:val="00210332"/>
    <w:rsid w:val="0021393C"/>
    <w:rsid w:val="00213CD4"/>
    <w:rsid w:val="00217595"/>
    <w:rsid w:val="0022257B"/>
    <w:rsid w:val="002231C0"/>
    <w:rsid w:val="002414D7"/>
    <w:rsid w:val="00245AA6"/>
    <w:rsid w:val="00255253"/>
    <w:rsid w:val="00255B53"/>
    <w:rsid w:val="00257D5D"/>
    <w:rsid w:val="00262A8E"/>
    <w:rsid w:val="002656EE"/>
    <w:rsid w:val="00291FCA"/>
    <w:rsid w:val="00297DC3"/>
    <w:rsid w:val="002A5E5B"/>
    <w:rsid w:val="002A6CA3"/>
    <w:rsid w:val="002C0C41"/>
    <w:rsid w:val="002E2B2E"/>
    <w:rsid w:val="002F32A8"/>
    <w:rsid w:val="00305F1C"/>
    <w:rsid w:val="00315A4B"/>
    <w:rsid w:val="0032689C"/>
    <w:rsid w:val="0033072A"/>
    <w:rsid w:val="003350B6"/>
    <w:rsid w:val="00350378"/>
    <w:rsid w:val="003541A6"/>
    <w:rsid w:val="00364227"/>
    <w:rsid w:val="00372002"/>
    <w:rsid w:val="00376973"/>
    <w:rsid w:val="00385190"/>
    <w:rsid w:val="003867B7"/>
    <w:rsid w:val="00393455"/>
    <w:rsid w:val="003A0300"/>
    <w:rsid w:val="003A72D4"/>
    <w:rsid w:val="003B76E2"/>
    <w:rsid w:val="003C7F0E"/>
    <w:rsid w:val="003E434B"/>
    <w:rsid w:val="003F733C"/>
    <w:rsid w:val="004022D1"/>
    <w:rsid w:val="00403171"/>
    <w:rsid w:val="004054F8"/>
    <w:rsid w:val="00431B80"/>
    <w:rsid w:val="00450095"/>
    <w:rsid w:val="00453F72"/>
    <w:rsid w:val="00455FB5"/>
    <w:rsid w:val="00463FA9"/>
    <w:rsid w:val="004670A3"/>
    <w:rsid w:val="00471A02"/>
    <w:rsid w:val="004722CF"/>
    <w:rsid w:val="004824A6"/>
    <w:rsid w:val="0049241E"/>
    <w:rsid w:val="004A2A04"/>
    <w:rsid w:val="004B3354"/>
    <w:rsid w:val="004B45DE"/>
    <w:rsid w:val="004B7390"/>
    <w:rsid w:val="004C02C8"/>
    <w:rsid w:val="004C0CE4"/>
    <w:rsid w:val="004C27CE"/>
    <w:rsid w:val="004E0942"/>
    <w:rsid w:val="004E4E13"/>
    <w:rsid w:val="005040CE"/>
    <w:rsid w:val="00505760"/>
    <w:rsid w:val="005128C3"/>
    <w:rsid w:val="00513AD4"/>
    <w:rsid w:val="005146D4"/>
    <w:rsid w:val="005170DF"/>
    <w:rsid w:val="00530D46"/>
    <w:rsid w:val="0053111E"/>
    <w:rsid w:val="00534011"/>
    <w:rsid w:val="00536387"/>
    <w:rsid w:val="005379FA"/>
    <w:rsid w:val="0054046C"/>
    <w:rsid w:val="00544C92"/>
    <w:rsid w:val="00553411"/>
    <w:rsid w:val="00561A4B"/>
    <w:rsid w:val="00563D43"/>
    <w:rsid w:val="0057226C"/>
    <w:rsid w:val="00573206"/>
    <w:rsid w:val="005746A7"/>
    <w:rsid w:val="005859C0"/>
    <w:rsid w:val="005928BC"/>
    <w:rsid w:val="005A051C"/>
    <w:rsid w:val="005A1E46"/>
    <w:rsid w:val="005A2493"/>
    <w:rsid w:val="005A5351"/>
    <w:rsid w:val="005B1BDB"/>
    <w:rsid w:val="005B78BD"/>
    <w:rsid w:val="005C74EE"/>
    <w:rsid w:val="005D2C29"/>
    <w:rsid w:val="005D3236"/>
    <w:rsid w:val="005D51E5"/>
    <w:rsid w:val="005E6778"/>
    <w:rsid w:val="005F045D"/>
    <w:rsid w:val="00607AD8"/>
    <w:rsid w:val="00614F88"/>
    <w:rsid w:val="006209CE"/>
    <w:rsid w:val="00627DBB"/>
    <w:rsid w:val="00631C6D"/>
    <w:rsid w:val="00642B28"/>
    <w:rsid w:val="006459E7"/>
    <w:rsid w:val="00647BF6"/>
    <w:rsid w:val="00647F24"/>
    <w:rsid w:val="00660B0B"/>
    <w:rsid w:val="00663553"/>
    <w:rsid w:val="00665F90"/>
    <w:rsid w:val="00672D45"/>
    <w:rsid w:val="00676CCD"/>
    <w:rsid w:val="0068062A"/>
    <w:rsid w:val="006A4A69"/>
    <w:rsid w:val="006A5EE9"/>
    <w:rsid w:val="006A6B20"/>
    <w:rsid w:val="006B0C16"/>
    <w:rsid w:val="006B317F"/>
    <w:rsid w:val="006B54C7"/>
    <w:rsid w:val="006B6153"/>
    <w:rsid w:val="006C0855"/>
    <w:rsid w:val="006D7EAA"/>
    <w:rsid w:val="006F4CFA"/>
    <w:rsid w:val="006F77C3"/>
    <w:rsid w:val="007018CA"/>
    <w:rsid w:val="0070370F"/>
    <w:rsid w:val="007056EF"/>
    <w:rsid w:val="0071591E"/>
    <w:rsid w:val="0072069E"/>
    <w:rsid w:val="007214E3"/>
    <w:rsid w:val="007217F0"/>
    <w:rsid w:val="00730622"/>
    <w:rsid w:val="00735754"/>
    <w:rsid w:val="00737F9B"/>
    <w:rsid w:val="0074592E"/>
    <w:rsid w:val="00751791"/>
    <w:rsid w:val="0075359E"/>
    <w:rsid w:val="00763393"/>
    <w:rsid w:val="0076790B"/>
    <w:rsid w:val="00776BC1"/>
    <w:rsid w:val="00781DA9"/>
    <w:rsid w:val="007A6735"/>
    <w:rsid w:val="007A6EDF"/>
    <w:rsid w:val="007B3B46"/>
    <w:rsid w:val="007B4B02"/>
    <w:rsid w:val="007C1647"/>
    <w:rsid w:val="007C45F0"/>
    <w:rsid w:val="007D1B6E"/>
    <w:rsid w:val="007D5C5E"/>
    <w:rsid w:val="007E44FC"/>
    <w:rsid w:val="007E7803"/>
    <w:rsid w:val="007F1389"/>
    <w:rsid w:val="007F33EA"/>
    <w:rsid w:val="008303B9"/>
    <w:rsid w:val="00852A91"/>
    <w:rsid w:val="00854C25"/>
    <w:rsid w:val="00861C49"/>
    <w:rsid w:val="008654C0"/>
    <w:rsid w:val="00865E68"/>
    <w:rsid w:val="00873D1D"/>
    <w:rsid w:val="00883D3A"/>
    <w:rsid w:val="00886C79"/>
    <w:rsid w:val="008A3671"/>
    <w:rsid w:val="008A5C65"/>
    <w:rsid w:val="008A67C7"/>
    <w:rsid w:val="008C0BDD"/>
    <w:rsid w:val="008C6C42"/>
    <w:rsid w:val="008D1EDF"/>
    <w:rsid w:val="008D27DF"/>
    <w:rsid w:val="008D333C"/>
    <w:rsid w:val="008F20FF"/>
    <w:rsid w:val="008F339C"/>
    <w:rsid w:val="008F4556"/>
    <w:rsid w:val="00902DB1"/>
    <w:rsid w:val="00902E00"/>
    <w:rsid w:val="00905D8F"/>
    <w:rsid w:val="009149D6"/>
    <w:rsid w:val="00916C20"/>
    <w:rsid w:val="00921EB6"/>
    <w:rsid w:val="00962A5C"/>
    <w:rsid w:val="00972C02"/>
    <w:rsid w:val="00975073"/>
    <w:rsid w:val="009920CE"/>
    <w:rsid w:val="0099241D"/>
    <w:rsid w:val="009A28B5"/>
    <w:rsid w:val="009C3835"/>
    <w:rsid w:val="009D2CEF"/>
    <w:rsid w:val="009D32E0"/>
    <w:rsid w:val="009D5445"/>
    <w:rsid w:val="009D68BA"/>
    <w:rsid w:val="009E59A6"/>
    <w:rsid w:val="009F43A9"/>
    <w:rsid w:val="009F5F79"/>
    <w:rsid w:val="00A0388B"/>
    <w:rsid w:val="00A047DF"/>
    <w:rsid w:val="00A100CD"/>
    <w:rsid w:val="00A21341"/>
    <w:rsid w:val="00A33AC4"/>
    <w:rsid w:val="00A34074"/>
    <w:rsid w:val="00A340C1"/>
    <w:rsid w:val="00A34F51"/>
    <w:rsid w:val="00A43CF8"/>
    <w:rsid w:val="00A840EA"/>
    <w:rsid w:val="00A849A7"/>
    <w:rsid w:val="00A8749E"/>
    <w:rsid w:val="00A928E3"/>
    <w:rsid w:val="00A93181"/>
    <w:rsid w:val="00AB5B28"/>
    <w:rsid w:val="00AC125B"/>
    <w:rsid w:val="00AC2505"/>
    <w:rsid w:val="00AC521A"/>
    <w:rsid w:val="00AD1D53"/>
    <w:rsid w:val="00AE29B3"/>
    <w:rsid w:val="00AE3A41"/>
    <w:rsid w:val="00AF45F3"/>
    <w:rsid w:val="00AF5D7B"/>
    <w:rsid w:val="00AF70D8"/>
    <w:rsid w:val="00B03798"/>
    <w:rsid w:val="00B06185"/>
    <w:rsid w:val="00B4184C"/>
    <w:rsid w:val="00B42E92"/>
    <w:rsid w:val="00B53891"/>
    <w:rsid w:val="00B6146A"/>
    <w:rsid w:val="00B619E3"/>
    <w:rsid w:val="00B73E2C"/>
    <w:rsid w:val="00B8032F"/>
    <w:rsid w:val="00B81973"/>
    <w:rsid w:val="00B8535A"/>
    <w:rsid w:val="00B85B09"/>
    <w:rsid w:val="00B87FAC"/>
    <w:rsid w:val="00B921C8"/>
    <w:rsid w:val="00BA49C9"/>
    <w:rsid w:val="00BB4917"/>
    <w:rsid w:val="00BC2046"/>
    <w:rsid w:val="00BD35AF"/>
    <w:rsid w:val="00BD3663"/>
    <w:rsid w:val="00BF1E12"/>
    <w:rsid w:val="00C00637"/>
    <w:rsid w:val="00C02A2F"/>
    <w:rsid w:val="00C04D56"/>
    <w:rsid w:val="00C215A6"/>
    <w:rsid w:val="00C361CF"/>
    <w:rsid w:val="00C41CEF"/>
    <w:rsid w:val="00C57327"/>
    <w:rsid w:val="00C73232"/>
    <w:rsid w:val="00C82569"/>
    <w:rsid w:val="00C952FF"/>
    <w:rsid w:val="00C97C79"/>
    <w:rsid w:val="00CA2C97"/>
    <w:rsid w:val="00CA64AA"/>
    <w:rsid w:val="00CB3584"/>
    <w:rsid w:val="00CC27AB"/>
    <w:rsid w:val="00CD5200"/>
    <w:rsid w:val="00CE1347"/>
    <w:rsid w:val="00CF040B"/>
    <w:rsid w:val="00CF20C6"/>
    <w:rsid w:val="00CF2BA0"/>
    <w:rsid w:val="00CF406B"/>
    <w:rsid w:val="00D01713"/>
    <w:rsid w:val="00D01FDE"/>
    <w:rsid w:val="00D020F8"/>
    <w:rsid w:val="00D166F5"/>
    <w:rsid w:val="00D42E2D"/>
    <w:rsid w:val="00D640D7"/>
    <w:rsid w:val="00D64867"/>
    <w:rsid w:val="00D849F3"/>
    <w:rsid w:val="00D853AC"/>
    <w:rsid w:val="00D864FA"/>
    <w:rsid w:val="00D86FDC"/>
    <w:rsid w:val="00D95C6F"/>
    <w:rsid w:val="00D97B85"/>
    <w:rsid w:val="00DA030E"/>
    <w:rsid w:val="00DA18D6"/>
    <w:rsid w:val="00DA3954"/>
    <w:rsid w:val="00DB3454"/>
    <w:rsid w:val="00DB6612"/>
    <w:rsid w:val="00DC022A"/>
    <w:rsid w:val="00DC03C5"/>
    <w:rsid w:val="00DD0154"/>
    <w:rsid w:val="00DD1D57"/>
    <w:rsid w:val="00DD52A2"/>
    <w:rsid w:val="00DD6E96"/>
    <w:rsid w:val="00DD7339"/>
    <w:rsid w:val="00DF24A7"/>
    <w:rsid w:val="00DF4B45"/>
    <w:rsid w:val="00E07A3E"/>
    <w:rsid w:val="00E168B8"/>
    <w:rsid w:val="00E268D8"/>
    <w:rsid w:val="00E30D07"/>
    <w:rsid w:val="00E31EA2"/>
    <w:rsid w:val="00E37603"/>
    <w:rsid w:val="00E41509"/>
    <w:rsid w:val="00E415F5"/>
    <w:rsid w:val="00E4253B"/>
    <w:rsid w:val="00E42ACC"/>
    <w:rsid w:val="00E5034B"/>
    <w:rsid w:val="00E516BD"/>
    <w:rsid w:val="00E523AF"/>
    <w:rsid w:val="00E52868"/>
    <w:rsid w:val="00E60519"/>
    <w:rsid w:val="00E63F2E"/>
    <w:rsid w:val="00E70D30"/>
    <w:rsid w:val="00E70F40"/>
    <w:rsid w:val="00E71545"/>
    <w:rsid w:val="00E7154C"/>
    <w:rsid w:val="00E74291"/>
    <w:rsid w:val="00E744ED"/>
    <w:rsid w:val="00E82E9E"/>
    <w:rsid w:val="00EA479A"/>
    <w:rsid w:val="00EA64E7"/>
    <w:rsid w:val="00EB2F29"/>
    <w:rsid w:val="00EC0E8F"/>
    <w:rsid w:val="00EC6F15"/>
    <w:rsid w:val="00ED212F"/>
    <w:rsid w:val="00EE02F4"/>
    <w:rsid w:val="00EE3687"/>
    <w:rsid w:val="00EF0AC9"/>
    <w:rsid w:val="00EF2B25"/>
    <w:rsid w:val="00F03BB5"/>
    <w:rsid w:val="00F2317C"/>
    <w:rsid w:val="00F2492E"/>
    <w:rsid w:val="00F32EC8"/>
    <w:rsid w:val="00F343BA"/>
    <w:rsid w:val="00F44179"/>
    <w:rsid w:val="00F46FDE"/>
    <w:rsid w:val="00F501A5"/>
    <w:rsid w:val="00F5564B"/>
    <w:rsid w:val="00F77697"/>
    <w:rsid w:val="00F87DF4"/>
    <w:rsid w:val="00F90182"/>
    <w:rsid w:val="00F90DB9"/>
    <w:rsid w:val="00F91A2A"/>
    <w:rsid w:val="00F97F83"/>
    <w:rsid w:val="00FB0CDB"/>
    <w:rsid w:val="00FB7F55"/>
    <w:rsid w:val="00FC7766"/>
    <w:rsid w:val="00FD2E13"/>
    <w:rsid w:val="00FD38DE"/>
    <w:rsid w:val="00FE00B1"/>
    <w:rsid w:val="00FE393C"/>
    <w:rsid w:val="00FE3C27"/>
    <w:rsid w:val="00FE401A"/>
    <w:rsid w:val="00FE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00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1E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1048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питань планування, бюджету та фінансів</vt:lpstr>
    </vt:vector>
  </TitlesOfParts>
  <Company>Gorfin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питань планування, бюджету та фінансів</dc:title>
  <dc:creator>User461b</dc:creator>
  <cp:lastModifiedBy>user416c</cp:lastModifiedBy>
  <cp:revision>4</cp:revision>
  <cp:lastPrinted>2018-12-13T12:37:00Z</cp:lastPrinted>
  <dcterms:created xsi:type="dcterms:W3CDTF">2019-02-12T07:29:00Z</dcterms:created>
  <dcterms:modified xsi:type="dcterms:W3CDTF">2019-02-12T07:42:00Z</dcterms:modified>
</cp:coreProperties>
</file>