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BC3854" w:rsidRP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D55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запитів на отримання інформації, 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D55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громадських організацій, </w:t>
      </w:r>
      <w:proofErr w:type="spellStart"/>
      <w:r w:rsidR="00D55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інтернет-видання</w:t>
      </w:r>
      <w:proofErr w:type="spellEnd"/>
      <w:r w:rsidR="00446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24A7E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724A7E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="007B30FF" w:rsidRPr="005012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8A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надано роз’яснення на </w:t>
      </w:r>
      <w:r w:rsidR="007B30FF" w:rsidRPr="005012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8A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0F9E" w:rsidRDefault="00D55A87" w:rsidP="00EE586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</w:t>
      </w:r>
      <w:r w:rsidRPr="00D55A87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у фінансування за період 2019-2020рр</w:t>
      </w:r>
      <w:r w:rsidR="004466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; </w:t>
      </w:r>
      <w:r w:rsidRPr="00D55A87">
        <w:rPr>
          <w:sz w:val="28"/>
          <w:szCs w:val="28"/>
          <w:lang w:val="uk-UA"/>
        </w:rPr>
        <w:t>фактичн</w:t>
      </w:r>
      <w:r>
        <w:rPr>
          <w:sz w:val="28"/>
          <w:szCs w:val="28"/>
          <w:lang w:val="uk-UA"/>
        </w:rPr>
        <w:t>их</w:t>
      </w:r>
      <w:r w:rsidRPr="00D55A87">
        <w:rPr>
          <w:sz w:val="28"/>
          <w:szCs w:val="28"/>
          <w:lang w:val="uk-UA"/>
        </w:rPr>
        <w:t xml:space="preserve"> (касов</w:t>
      </w:r>
      <w:r>
        <w:rPr>
          <w:sz w:val="28"/>
          <w:szCs w:val="28"/>
          <w:lang w:val="uk-UA"/>
        </w:rPr>
        <w:t>их) видатків</w:t>
      </w:r>
      <w:r w:rsidRPr="00D55A87">
        <w:rPr>
          <w:sz w:val="28"/>
          <w:szCs w:val="28"/>
          <w:lang w:val="uk-UA"/>
        </w:rPr>
        <w:t xml:space="preserve"> міського бюджету на підтримку малого та середнього підприємництва у 2020</w:t>
      </w:r>
      <w:r>
        <w:rPr>
          <w:sz w:val="28"/>
          <w:szCs w:val="28"/>
          <w:lang w:val="uk-UA"/>
        </w:rPr>
        <w:t xml:space="preserve"> </w:t>
      </w:r>
      <w:r w:rsidRPr="00D55A8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оці; </w:t>
      </w:r>
      <w:r w:rsidR="003E575D" w:rsidRPr="003E575D">
        <w:rPr>
          <w:sz w:val="28"/>
          <w:szCs w:val="28"/>
          <w:lang w:val="uk-UA"/>
        </w:rPr>
        <w:t>субвенці</w:t>
      </w:r>
      <w:r w:rsidR="003E575D">
        <w:rPr>
          <w:sz w:val="28"/>
          <w:szCs w:val="28"/>
          <w:lang w:val="uk-UA"/>
        </w:rPr>
        <w:t>ї</w:t>
      </w:r>
      <w:r w:rsidR="003E575D" w:rsidRPr="003E575D">
        <w:rPr>
          <w:sz w:val="28"/>
          <w:szCs w:val="28"/>
          <w:lang w:val="uk-UA"/>
        </w:rPr>
        <w:t xml:space="preserve"> з державного бюджету на надання підтримки особам з особливими освітніми потребами</w:t>
      </w:r>
      <w:r w:rsidR="003E575D">
        <w:rPr>
          <w:sz w:val="28"/>
          <w:szCs w:val="28"/>
          <w:lang w:val="uk-UA"/>
        </w:rPr>
        <w:t xml:space="preserve">; </w:t>
      </w:r>
      <w:r w:rsidR="003E575D" w:rsidRPr="003E575D">
        <w:rPr>
          <w:sz w:val="28"/>
          <w:szCs w:val="28"/>
          <w:lang w:val="uk-UA"/>
        </w:rPr>
        <w:t>завірених копій докум</w:t>
      </w:r>
      <w:r w:rsidR="003E575D">
        <w:rPr>
          <w:sz w:val="28"/>
          <w:szCs w:val="28"/>
          <w:lang w:val="uk-UA"/>
        </w:rPr>
        <w:t>ентів стосовно юридичної особи «</w:t>
      </w:r>
      <w:r w:rsidR="003E575D" w:rsidRPr="003E575D">
        <w:rPr>
          <w:sz w:val="28"/>
          <w:szCs w:val="28"/>
          <w:lang w:val="uk-UA"/>
        </w:rPr>
        <w:t>Миколаївська міська рада</w:t>
      </w:r>
      <w:r w:rsidR="003E575D">
        <w:rPr>
          <w:sz w:val="28"/>
          <w:szCs w:val="28"/>
          <w:lang w:val="uk-UA"/>
        </w:rPr>
        <w:t>»</w:t>
      </w:r>
      <w:r w:rsidR="003E575D" w:rsidRPr="003E575D">
        <w:rPr>
          <w:sz w:val="28"/>
          <w:szCs w:val="28"/>
          <w:lang w:val="uk-UA"/>
        </w:rPr>
        <w:t xml:space="preserve"> та </w:t>
      </w:r>
      <w:r w:rsidR="003E575D">
        <w:rPr>
          <w:sz w:val="28"/>
          <w:szCs w:val="28"/>
          <w:lang w:val="uk-UA"/>
        </w:rPr>
        <w:t>«</w:t>
      </w:r>
      <w:r w:rsidR="003E575D" w:rsidRPr="003E575D">
        <w:rPr>
          <w:sz w:val="28"/>
          <w:szCs w:val="28"/>
          <w:lang w:val="uk-UA"/>
        </w:rPr>
        <w:t>Виконавчий комітет Миколаївської міської ради</w:t>
      </w:r>
      <w:r w:rsidR="003E575D">
        <w:rPr>
          <w:sz w:val="28"/>
          <w:szCs w:val="28"/>
          <w:lang w:val="uk-UA"/>
        </w:rPr>
        <w:t>»;  депутатських коштів та ї</w:t>
      </w:r>
      <w:r w:rsidR="003E575D" w:rsidRPr="003E575D">
        <w:rPr>
          <w:sz w:val="28"/>
          <w:szCs w:val="28"/>
          <w:lang w:val="uk-UA"/>
        </w:rPr>
        <w:t>х використання та цільове призначення на потреби ЗОШ № 16</w:t>
      </w:r>
      <w:r w:rsidR="003E575D">
        <w:rPr>
          <w:sz w:val="28"/>
          <w:szCs w:val="28"/>
          <w:lang w:val="uk-UA"/>
        </w:rPr>
        <w:t xml:space="preserve">; </w:t>
      </w:r>
      <w:r w:rsidR="00163D32" w:rsidRPr="00163D32">
        <w:rPr>
          <w:sz w:val="28"/>
          <w:szCs w:val="28"/>
          <w:lang w:val="uk-UA"/>
        </w:rPr>
        <w:t>копії кошторису, копії звернення директора та інформації про фактично виділені з бюджету кошти на потреби ЗОШ № 16</w:t>
      </w:r>
      <w:r w:rsidR="00163D32">
        <w:rPr>
          <w:sz w:val="28"/>
          <w:szCs w:val="28"/>
          <w:lang w:val="uk-UA"/>
        </w:rPr>
        <w:t xml:space="preserve">; </w:t>
      </w:r>
      <w:r w:rsidR="00163D32" w:rsidRPr="00163D32">
        <w:rPr>
          <w:sz w:val="28"/>
          <w:szCs w:val="28"/>
          <w:lang w:val="uk-UA"/>
        </w:rPr>
        <w:t>виділен</w:t>
      </w:r>
      <w:r w:rsidR="008E2528">
        <w:rPr>
          <w:sz w:val="28"/>
          <w:szCs w:val="28"/>
          <w:lang w:val="uk-UA"/>
        </w:rPr>
        <w:t>ня</w:t>
      </w:r>
      <w:r w:rsidR="00163D32" w:rsidRPr="00163D32">
        <w:rPr>
          <w:sz w:val="28"/>
          <w:szCs w:val="28"/>
          <w:lang w:val="uk-UA"/>
        </w:rPr>
        <w:t xml:space="preserve"> кошт</w:t>
      </w:r>
      <w:r w:rsidR="008E2528">
        <w:rPr>
          <w:sz w:val="28"/>
          <w:szCs w:val="28"/>
          <w:lang w:val="uk-UA"/>
        </w:rPr>
        <w:t>ів</w:t>
      </w:r>
      <w:r w:rsidR="00163D32" w:rsidRPr="00163D32">
        <w:rPr>
          <w:sz w:val="28"/>
          <w:szCs w:val="28"/>
          <w:lang w:val="uk-UA"/>
        </w:rPr>
        <w:t xml:space="preserve"> (в </w:t>
      </w:r>
      <w:r w:rsidR="008E2528">
        <w:rPr>
          <w:sz w:val="28"/>
          <w:szCs w:val="28"/>
          <w:lang w:val="uk-UA"/>
        </w:rPr>
        <w:t>тому числі субвенцій) та видатків</w:t>
      </w:r>
      <w:r w:rsidR="00163D32" w:rsidRPr="00163D32">
        <w:rPr>
          <w:sz w:val="28"/>
          <w:szCs w:val="28"/>
          <w:lang w:val="uk-UA"/>
        </w:rPr>
        <w:t xml:space="preserve"> на забезпечення НУШ для ЗОШ № 16</w:t>
      </w:r>
      <w:r w:rsidR="008E2528">
        <w:rPr>
          <w:sz w:val="28"/>
          <w:szCs w:val="28"/>
          <w:lang w:val="uk-UA"/>
        </w:rPr>
        <w:t xml:space="preserve">; </w:t>
      </w:r>
      <w:r w:rsidR="00EE5865" w:rsidRPr="00EE5865">
        <w:rPr>
          <w:sz w:val="28"/>
          <w:szCs w:val="28"/>
          <w:lang w:val="uk-UA"/>
        </w:rPr>
        <w:t>економічне обґрунтування ефективності передач</w:t>
      </w:r>
      <w:r w:rsidR="00EE5865">
        <w:rPr>
          <w:sz w:val="28"/>
          <w:szCs w:val="28"/>
          <w:lang w:val="uk-UA"/>
        </w:rPr>
        <w:t>і</w:t>
      </w:r>
      <w:r w:rsidR="00EE5865" w:rsidRPr="00EE5865">
        <w:rPr>
          <w:sz w:val="28"/>
          <w:szCs w:val="28"/>
          <w:lang w:val="uk-UA"/>
        </w:rPr>
        <w:t xml:space="preserve"> стадіону </w:t>
      </w:r>
      <w:r w:rsidR="00EE5865">
        <w:rPr>
          <w:sz w:val="28"/>
          <w:szCs w:val="28"/>
          <w:lang w:val="uk-UA"/>
        </w:rPr>
        <w:t>«</w:t>
      </w:r>
      <w:r w:rsidR="00EE5865" w:rsidRPr="00EE5865">
        <w:rPr>
          <w:sz w:val="28"/>
          <w:szCs w:val="28"/>
          <w:lang w:val="uk-UA"/>
        </w:rPr>
        <w:t>Юність</w:t>
      </w:r>
      <w:r w:rsidR="00EE5865">
        <w:rPr>
          <w:sz w:val="28"/>
          <w:szCs w:val="28"/>
          <w:lang w:val="uk-UA"/>
        </w:rPr>
        <w:t xml:space="preserve">» до </w:t>
      </w:r>
      <w:proofErr w:type="spellStart"/>
      <w:r w:rsidR="00EE5865">
        <w:rPr>
          <w:sz w:val="28"/>
          <w:szCs w:val="28"/>
          <w:lang w:val="uk-UA"/>
        </w:rPr>
        <w:t>КУ</w:t>
      </w:r>
      <w:proofErr w:type="spellEnd"/>
      <w:r w:rsidR="00EE5865">
        <w:rPr>
          <w:sz w:val="28"/>
          <w:szCs w:val="28"/>
          <w:lang w:val="uk-UA"/>
        </w:rPr>
        <w:t xml:space="preserve"> «</w:t>
      </w:r>
      <w:r w:rsidR="00EE5865" w:rsidRPr="00EE5865">
        <w:rPr>
          <w:sz w:val="28"/>
          <w:szCs w:val="28"/>
          <w:lang w:val="uk-UA"/>
        </w:rPr>
        <w:t>Центральному стадіону</w:t>
      </w:r>
      <w:r w:rsidR="00EE5865">
        <w:rPr>
          <w:sz w:val="28"/>
          <w:szCs w:val="28"/>
          <w:lang w:val="uk-UA"/>
        </w:rPr>
        <w:t xml:space="preserve">»; </w:t>
      </w:r>
      <w:r w:rsidR="00EE5865" w:rsidRPr="00EE5865">
        <w:rPr>
          <w:sz w:val="28"/>
          <w:szCs w:val="28"/>
          <w:lang w:val="uk-UA"/>
        </w:rPr>
        <w:t>стосовно громадських слухань, кількос</w:t>
      </w:r>
      <w:r w:rsidR="007B30FF">
        <w:rPr>
          <w:sz w:val="28"/>
          <w:szCs w:val="28"/>
          <w:lang w:val="uk-UA"/>
        </w:rPr>
        <w:t xml:space="preserve">ті отриманих звернень громадян; </w:t>
      </w:r>
      <w:r w:rsidR="007B30FF" w:rsidRPr="007B30FF">
        <w:rPr>
          <w:sz w:val="28"/>
          <w:szCs w:val="28"/>
          <w:lang w:val="uk-UA"/>
        </w:rPr>
        <w:t>стосовно видатків т</w:t>
      </w:r>
      <w:r w:rsidR="005012C1">
        <w:rPr>
          <w:sz w:val="28"/>
          <w:szCs w:val="28"/>
          <w:lang w:val="uk-UA"/>
        </w:rPr>
        <w:t>а надходжень загального бюджету;</w:t>
      </w:r>
      <w:r w:rsidR="007B30FF" w:rsidRPr="007B30FF">
        <w:rPr>
          <w:sz w:val="28"/>
          <w:szCs w:val="28"/>
          <w:lang w:val="uk-UA"/>
        </w:rPr>
        <w:t xml:space="preserve"> реверсної дотації за 2018-2020рр</w:t>
      </w:r>
      <w:r w:rsidR="005012C1">
        <w:rPr>
          <w:sz w:val="28"/>
          <w:szCs w:val="28"/>
          <w:lang w:val="uk-UA"/>
        </w:rPr>
        <w:t>.</w:t>
      </w:r>
      <w:r w:rsidR="007B30FF" w:rsidRPr="007B30FF">
        <w:rPr>
          <w:sz w:val="28"/>
          <w:szCs w:val="28"/>
          <w:lang w:val="uk-UA"/>
        </w:rPr>
        <w:t xml:space="preserve"> та запланованих на 2021 р</w:t>
      </w:r>
      <w:r w:rsidR="007B30FF">
        <w:rPr>
          <w:sz w:val="28"/>
          <w:szCs w:val="28"/>
          <w:lang w:val="uk-UA"/>
        </w:rPr>
        <w:t xml:space="preserve">ік; </w:t>
      </w:r>
      <w:r w:rsidR="007B30FF" w:rsidRPr="007B30FF">
        <w:rPr>
          <w:sz w:val="28"/>
          <w:szCs w:val="28"/>
          <w:lang w:val="uk-UA"/>
        </w:rPr>
        <w:t>штатний розпис</w:t>
      </w:r>
      <w:r w:rsidR="007B30FF">
        <w:rPr>
          <w:sz w:val="28"/>
          <w:szCs w:val="28"/>
          <w:lang w:val="uk-UA"/>
        </w:rPr>
        <w:t>.</w:t>
      </w:r>
    </w:p>
    <w:p w:rsidR="007B30FF" w:rsidRDefault="007B30FF" w:rsidP="00EE586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BC3854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 w:rsidR="00192BA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3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52F91"/>
    <w:rsid w:val="00061842"/>
    <w:rsid w:val="000C68A0"/>
    <w:rsid w:val="000E2F02"/>
    <w:rsid w:val="0010580A"/>
    <w:rsid w:val="00105E29"/>
    <w:rsid w:val="00153E27"/>
    <w:rsid w:val="001547DC"/>
    <w:rsid w:val="00163D32"/>
    <w:rsid w:val="00192BAA"/>
    <w:rsid w:val="001B60B6"/>
    <w:rsid w:val="001C15AF"/>
    <w:rsid w:val="001D797E"/>
    <w:rsid w:val="0022551D"/>
    <w:rsid w:val="002A21DB"/>
    <w:rsid w:val="00324C50"/>
    <w:rsid w:val="003D48CF"/>
    <w:rsid w:val="003E575D"/>
    <w:rsid w:val="00405362"/>
    <w:rsid w:val="00446609"/>
    <w:rsid w:val="0046381C"/>
    <w:rsid w:val="0049179D"/>
    <w:rsid w:val="004B3893"/>
    <w:rsid w:val="004C544F"/>
    <w:rsid w:val="004D3BA1"/>
    <w:rsid w:val="004E195D"/>
    <w:rsid w:val="005012C1"/>
    <w:rsid w:val="00503774"/>
    <w:rsid w:val="005304BD"/>
    <w:rsid w:val="00573F13"/>
    <w:rsid w:val="005973DC"/>
    <w:rsid w:val="0059791E"/>
    <w:rsid w:val="005C29BD"/>
    <w:rsid w:val="00606A56"/>
    <w:rsid w:val="006141C0"/>
    <w:rsid w:val="0065493B"/>
    <w:rsid w:val="00670F9E"/>
    <w:rsid w:val="006A336D"/>
    <w:rsid w:val="006F5917"/>
    <w:rsid w:val="007062A5"/>
    <w:rsid w:val="00714C75"/>
    <w:rsid w:val="00724A7E"/>
    <w:rsid w:val="0079388C"/>
    <w:rsid w:val="007A3EA0"/>
    <w:rsid w:val="007B30FF"/>
    <w:rsid w:val="00805E9D"/>
    <w:rsid w:val="00822403"/>
    <w:rsid w:val="0083013C"/>
    <w:rsid w:val="00886BFE"/>
    <w:rsid w:val="00887D94"/>
    <w:rsid w:val="008A2850"/>
    <w:rsid w:val="008A4D3B"/>
    <w:rsid w:val="008B3954"/>
    <w:rsid w:val="008B7837"/>
    <w:rsid w:val="008D675F"/>
    <w:rsid w:val="008E2528"/>
    <w:rsid w:val="008F225E"/>
    <w:rsid w:val="00960A32"/>
    <w:rsid w:val="00966C80"/>
    <w:rsid w:val="009B077D"/>
    <w:rsid w:val="009B7D64"/>
    <w:rsid w:val="009E2759"/>
    <w:rsid w:val="00A01EC1"/>
    <w:rsid w:val="00A058C7"/>
    <w:rsid w:val="00A07294"/>
    <w:rsid w:val="00A2220B"/>
    <w:rsid w:val="00A31CE6"/>
    <w:rsid w:val="00A465E2"/>
    <w:rsid w:val="00A653E7"/>
    <w:rsid w:val="00A742C6"/>
    <w:rsid w:val="00A7762B"/>
    <w:rsid w:val="00A93EE0"/>
    <w:rsid w:val="00AD710C"/>
    <w:rsid w:val="00AE20C7"/>
    <w:rsid w:val="00B07C3C"/>
    <w:rsid w:val="00B24BD7"/>
    <w:rsid w:val="00B34B7F"/>
    <w:rsid w:val="00B377D7"/>
    <w:rsid w:val="00B41E18"/>
    <w:rsid w:val="00B57685"/>
    <w:rsid w:val="00BA4E61"/>
    <w:rsid w:val="00BA6900"/>
    <w:rsid w:val="00BB19E6"/>
    <w:rsid w:val="00BC3854"/>
    <w:rsid w:val="00BD3885"/>
    <w:rsid w:val="00C055CF"/>
    <w:rsid w:val="00C072DF"/>
    <w:rsid w:val="00C500DF"/>
    <w:rsid w:val="00C8740A"/>
    <w:rsid w:val="00CA38FC"/>
    <w:rsid w:val="00CA3FF9"/>
    <w:rsid w:val="00CC454E"/>
    <w:rsid w:val="00D200F4"/>
    <w:rsid w:val="00D55A87"/>
    <w:rsid w:val="00DD72D2"/>
    <w:rsid w:val="00E01CAF"/>
    <w:rsid w:val="00E2072E"/>
    <w:rsid w:val="00E6262C"/>
    <w:rsid w:val="00EC72CA"/>
    <w:rsid w:val="00EE5865"/>
    <w:rsid w:val="00EF55F6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66</cp:revision>
  <cp:lastPrinted>2020-09-04T11:14:00Z</cp:lastPrinted>
  <dcterms:created xsi:type="dcterms:W3CDTF">2020-09-04T06:54:00Z</dcterms:created>
  <dcterms:modified xsi:type="dcterms:W3CDTF">2021-03-01T12:57:00Z</dcterms:modified>
</cp:coreProperties>
</file>