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02" w:rsidRPr="009B7EB9" w:rsidRDefault="00334302" w:rsidP="00334302">
      <w:pPr>
        <w:jc w:val="center"/>
        <w:rPr>
          <w:b/>
          <w:sz w:val="28"/>
          <w:szCs w:val="28"/>
          <w:u w:val="single"/>
        </w:rPr>
      </w:pPr>
    </w:p>
    <w:p w:rsidR="00801074" w:rsidRDefault="004F6547" w:rsidP="0033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 про виконання п</w:t>
      </w:r>
      <w:r w:rsidR="00334302" w:rsidRPr="009B7EB9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у</w:t>
      </w:r>
      <w:r w:rsidR="00334302" w:rsidRPr="009B7EB9">
        <w:rPr>
          <w:b/>
          <w:sz w:val="28"/>
          <w:szCs w:val="28"/>
        </w:rPr>
        <w:t xml:space="preserve"> роботи виконавчого комітету Миколаївської міської ради</w:t>
      </w:r>
    </w:p>
    <w:p w:rsidR="00334302" w:rsidRPr="009B7EB9" w:rsidRDefault="004F6547" w:rsidP="0033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34302" w:rsidRPr="009B7EB9">
        <w:rPr>
          <w:b/>
          <w:sz w:val="28"/>
          <w:szCs w:val="28"/>
        </w:rPr>
        <w:t>а І півріччя 20</w:t>
      </w:r>
      <w:r w:rsidR="00801074">
        <w:rPr>
          <w:b/>
          <w:sz w:val="28"/>
          <w:szCs w:val="28"/>
        </w:rPr>
        <w:t>20</w:t>
      </w:r>
      <w:r w:rsidR="00334302" w:rsidRPr="009B7EB9">
        <w:rPr>
          <w:b/>
          <w:sz w:val="28"/>
          <w:szCs w:val="28"/>
        </w:rPr>
        <w:t xml:space="preserve"> року</w:t>
      </w:r>
    </w:p>
    <w:p w:rsidR="00334302" w:rsidRPr="009B7EB9" w:rsidRDefault="00334302" w:rsidP="007B3B46">
      <w:pPr>
        <w:jc w:val="center"/>
        <w:rPr>
          <w:b/>
          <w:sz w:val="28"/>
          <w:szCs w:val="28"/>
          <w:lang w:val="ru-RU"/>
        </w:rPr>
      </w:pP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619"/>
        <w:gridCol w:w="3201"/>
        <w:gridCol w:w="3600"/>
        <w:gridCol w:w="2510"/>
      </w:tblGrid>
      <w:tr w:rsidR="00334302" w:rsidRPr="00DC0FEA">
        <w:tc>
          <w:tcPr>
            <w:tcW w:w="828" w:type="dxa"/>
          </w:tcPr>
          <w:p w:rsidR="00334302" w:rsidRPr="009B7EB9" w:rsidRDefault="00334302" w:rsidP="00105727">
            <w:pPr>
              <w:jc w:val="center"/>
              <w:rPr>
                <w:b/>
              </w:rPr>
            </w:pPr>
            <w:r w:rsidRPr="009B7EB9">
              <w:rPr>
                <w:b/>
              </w:rPr>
              <w:t>№ з/п</w:t>
            </w:r>
          </w:p>
        </w:tc>
        <w:tc>
          <w:tcPr>
            <w:tcW w:w="5619" w:type="dxa"/>
          </w:tcPr>
          <w:p w:rsidR="00334302" w:rsidRPr="009B7EB9" w:rsidRDefault="00334302" w:rsidP="00334302">
            <w:pPr>
              <w:jc w:val="center"/>
              <w:rPr>
                <w:b/>
              </w:rPr>
            </w:pPr>
            <w:r w:rsidRPr="009B7EB9">
              <w:rPr>
                <w:b/>
              </w:rPr>
              <w:t>Зміст заходу</w:t>
            </w:r>
          </w:p>
        </w:tc>
        <w:tc>
          <w:tcPr>
            <w:tcW w:w="3201" w:type="dxa"/>
          </w:tcPr>
          <w:p w:rsidR="00334302" w:rsidRPr="009B7EB9" w:rsidRDefault="00334302" w:rsidP="00334302">
            <w:pPr>
              <w:jc w:val="center"/>
              <w:rPr>
                <w:b/>
              </w:rPr>
            </w:pPr>
            <w:r w:rsidRPr="009B7EB9">
              <w:rPr>
                <w:b/>
              </w:rPr>
              <w:t>Термін виконання</w:t>
            </w:r>
          </w:p>
        </w:tc>
        <w:tc>
          <w:tcPr>
            <w:tcW w:w="3600" w:type="dxa"/>
          </w:tcPr>
          <w:p w:rsidR="00334302" w:rsidRPr="009B7EB9" w:rsidRDefault="00334302" w:rsidP="00334302">
            <w:pPr>
              <w:jc w:val="center"/>
              <w:rPr>
                <w:b/>
              </w:rPr>
            </w:pPr>
            <w:r w:rsidRPr="009B7EB9">
              <w:rPr>
                <w:b/>
              </w:rPr>
              <w:t>Відповідальні виконавці</w:t>
            </w:r>
          </w:p>
        </w:tc>
        <w:tc>
          <w:tcPr>
            <w:tcW w:w="2510" w:type="dxa"/>
          </w:tcPr>
          <w:p w:rsidR="00334302" w:rsidRPr="00DC0FEA" w:rsidRDefault="00334302" w:rsidP="00334302">
            <w:pPr>
              <w:jc w:val="center"/>
              <w:rPr>
                <w:b/>
              </w:rPr>
            </w:pPr>
            <w:r w:rsidRPr="00DC0FEA">
              <w:rPr>
                <w:b/>
              </w:rPr>
              <w:t>Відмітка про виконання (якщо не виконано, вказати причину)</w:t>
            </w:r>
          </w:p>
        </w:tc>
      </w:tr>
      <w:tr w:rsidR="00334302" w:rsidRPr="00DC0FEA">
        <w:tc>
          <w:tcPr>
            <w:tcW w:w="15758" w:type="dxa"/>
            <w:gridSpan w:val="5"/>
          </w:tcPr>
          <w:p w:rsidR="00334302" w:rsidRPr="00DC0FEA" w:rsidRDefault="00334302" w:rsidP="00334302">
            <w:pPr>
              <w:jc w:val="center"/>
              <w:rPr>
                <w:b/>
                <w:lang w:val="ru-RU"/>
              </w:rPr>
            </w:pPr>
            <w:r w:rsidRPr="00DC0FEA">
              <w:rPr>
                <w:b/>
                <w:sz w:val="28"/>
                <w:szCs w:val="28"/>
              </w:rPr>
              <w:t>Департамент фінансів Миколаївської міської ради</w:t>
            </w:r>
          </w:p>
        </w:tc>
      </w:tr>
      <w:tr w:rsidR="002E71EE" w:rsidRPr="00DC0FEA" w:rsidTr="00E2527D">
        <w:tc>
          <w:tcPr>
            <w:tcW w:w="828" w:type="dxa"/>
            <w:vAlign w:val="center"/>
          </w:tcPr>
          <w:p w:rsidR="002E71EE" w:rsidRPr="009B7EB9" w:rsidRDefault="00F15B77" w:rsidP="00E2527D">
            <w:pPr>
              <w:jc w:val="center"/>
            </w:pPr>
            <w:r>
              <w:t>1.</w:t>
            </w:r>
          </w:p>
        </w:tc>
        <w:tc>
          <w:tcPr>
            <w:tcW w:w="5619" w:type="dxa"/>
            <w:vAlign w:val="center"/>
          </w:tcPr>
          <w:p w:rsidR="002E71EE" w:rsidRPr="009B7EB9" w:rsidRDefault="00CB4D59" w:rsidP="00E2527D">
            <w:r>
              <w:t xml:space="preserve">Підготовка пропозицій до помісячного </w:t>
            </w:r>
            <w:r w:rsidR="00E97F52">
              <w:t>збалансування</w:t>
            </w:r>
            <w:r>
              <w:t xml:space="preserve"> надходжень та витрат, д</w:t>
            </w:r>
            <w:r w:rsidR="00AB143D">
              <w:t>оведення до головних розпорядників коштів лімітних довідок про бюджетні асигнування на 20</w:t>
            </w:r>
            <w:r w:rsidR="00801074">
              <w:t>20</w:t>
            </w:r>
            <w:r w:rsidR="00AB143D">
              <w:t xml:space="preserve"> рік</w:t>
            </w:r>
          </w:p>
        </w:tc>
        <w:tc>
          <w:tcPr>
            <w:tcW w:w="3201" w:type="dxa"/>
            <w:vAlign w:val="center"/>
          </w:tcPr>
          <w:p w:rsidR="002E71EE" w:rsidRPr="00A47228" w:rsidRDefault="00C57F68" w:rsidP="00E2527D">
            <w:pPr>
              <w:shd w:val="clear" w:color="auto" w:fill="FFFFFF"/>
              <w:jc w:val="center"/>
            </w:pPr>
            <w:r w:rsidRPr="00A47228">
              <w:t xml:space="preserve">У двотижневий строк </w:t>
            </w:r>
            <w:r w:rsidRPr="00A47228">
              <w:rPr>
                <w:spacing w:val="-6"/>
              </w:rPr>
              <w:t>з</w:t>
            </w:r>
            <w:r w:rsidR="00275BA1" w:rsidRPr="00A47228">
              <w:rPr>
                <w:spacing w:val="-6"/>
              </w:rPr>
              <w:t xml:space="preserve"> </w:t>
            </w:r>
            <w:r w:rsidRPr="00A47228">
              <w:rPr>
                <w:spacing w:val="-6"/>
              </w:rPr>
              <w:t xml:space="preserve">дня </w:t>
            </w:r>
            <w:r w:rsidRPr="00A47228">
              <w:rPr>
                <w:spacing w:val="-7"/>
              </w:rPr>
              <w:t xml:space="preserve">  прийняття міською радою рішення «</w:t>
            </w:r>
            <w:r w:rsidRPr="00A47228">
              <w:rPr>
                <w:spacing w:val="-5"/>
              </w:rPr>
              <w:t>Про бюджет міста    Миколаєва на 20</w:t>
            </w:r>
            <w:r w:rsidR="00801074" w:rsidRPr="00A47228">
              <w:rPr>
                <w:spacing w:val="-5"/>
              </w:rPr>
              <w:t>20</w:t>
            </w:r>
            <w:r w:rsidRPr="00A47228">
              <w:rPr>
                <w:spacing w:val="-5"/>
              </w:rPr>
              <w:t xml:space="preserve"> рік</w:t>
            </w:r>
            <w:r w:rsidRPr="00A47228">
              <w:rPr>
                <w:bCs/>
                <w:spacing w:val="2"/>
              </w:rPr>
              <w:t>”</w:t>
            </w:r>
          </w:p>
        </w:tc>
        <w:tc>
          <w:tcPr>
            <w:tcW w:w="3600" w:type="dxa"/>
            <w:vAlign w:val="center"/>
          </w:tcPr>
          <w:p w:rsidR="002E71EE" w:rsidRPr="009B7EB9" w:rsidRDefault="00801074" w:rsidP="00E2527D">
            <w:r w:rsidRPr="00051D24">
              <w:t>Директор департаменту фінансів міської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2E71EE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2E71EE" w:rsidRPr="00DC0FEA" w:rsidTr="00E2527D">
        <w:tc>
          <w:tcPr>
            <w:tcW w:w="828" w:type="dxa"/>
            <w:vAlign w:val="center"/>
          </w:tcPr>
          <w:p w:rsidR="002E71EE" w:rsidRPr="009B7EB9" w:rsidRDefault="00F15B77" w:rsidP="00E2527D">
            <w:pPr>
              <w:jc w:val="center"/>
            </w:pPr>
            <w:r>
              <w:t>2.</w:t>
            </w:r>
          </w:p>
        </w:tc>
        <w:tc>
          <w:tcPr>
            <w:tcW w:w="5619" w:type="dxa"/>
            <w:vAlign w:val="center"/>
          </w:tcPr>
          <w:p w:rsidR="002E71EE" w:rsidRPr="009B7EB9" w:rsidRDefault="002E71EE" w:rsidP="00E2527D">
            <w:r w:rsidRPr="009B7EB9">
              <w:t xml:space="preserve">Підготовка та затвердження розпису </w:t>
            </w:r>
            <w:r w:rsidR="005B44C3">
              <w:t>бюджету міста Миколаєва на 20</w:t>
            </w:r>
            <w:r w:rsidR="00801074">
              <w:t>20</w:t>
            </w:r>
            <w:r w:rsidRPr="009B7EB9">
              <w:t xml:space="preserve"> рік</w:t>
            </w:r>
          </w:p>
        </w:tc>
        <w:tc>
          <w:tcPr>
            <w:tcW w:w="3201" w:type="dxa"/>
            <w:vAlign w:val="center"/>
          </w:tcPr>
          <w:p w:rsidR="002E71EE" w:rsidRPr="009B7EB9" w:rsidRDefault="002E71EE" w:rsidP="00E2527D">
            <w:pPr>
              <w:jc w:val="center"/>
            </w:pPr>
            <w:r w:rsidRPr="009B7EB9">
              <w:t>Січень (у місячний термін після затвердження бюджету)</w:t>
            </w:r>
          </w:p>
        </w:tc>
        <w:tc>
          <w:tcPr>
            <w:tcW w:w="3600" w:type="dxa"/>
            <w:vAlign w:val="center"/>
          </w:tcPr>
          <w:p w:rsidR="002E71EE" w:rsidRPr="009B7EB9" w:rsidRDefault="00801074" w:rsidP="00E2527D">
            <w:pPr>
              <w:tabs>
                <w:tab w:val="left" w:pos="2322"/>
              </w:tabs>
            </w:pPr>
            <w:r w:rsidRPr="00051D24">
              <w:t>Директор департаменту фінансів міської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2E71EE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2E71EE" w:rsidRPr="00DC0FEA" w:rsidTr="00E2527D">
        <w:tc>
          <w:tcPr>
            <w:tcW w:w="828" w:type="dxa"/>
            <w:vAlign w:val="center"/>
          </w:tcPr>
          <w:p w:rsidR="002E71EE" w:rsidRPr="00C07E85" w:rsidRDefault="007F16F2" w:rsidP="00E2527D">
            <w:pPr>
              <w:jc w:val="center"/>
            </w:pPr>
            <w:r w:rsidRPr="00C07E85">
              <w:t>3</w:t>
            </w:r>
            <w:r w:rsidR="002E71EE" w:rsidRPr="00C07E85">
              <w:t>.</w:t>
            </w:r>
          </w:p>
        </w:tc>
        <w:tc>
          <w:tcPr>
            <w:tcW w:w="5619" w:type="dxa"/>
            <w:vAlign w:val="center"/>
          </w:tcPr>
          <w:p w:rsidR="002E71EE" w:rsidRPr="00C07E85" w:rsidRDefault="002E71EE" w:rsidP="00E2527D">
            <w:r w:rsidRPr="00C07E85">
              <w:t>Підготовка про</w:t>
            </w:r>
            <w:r w:rsidR="00C07E85" w:rsidRPr="00C07E85">
              <w:t>є</w:t>
            </w:r>
            <w:r w:rsidRPr="00C07E85">
              <w:t>ктів рішень виконавчого комітету міської ради та міської ради з питання затвердження звіту про виконання бюджету міста Миколаєва за 201</w:t>
            </w:r>
            <w:r w:rsidR="00801074" w:rsidRPr="00C07E85">
              <w:t>9</w:t>
            </w:r>
            <w:r w:rsidRPr="00C07E85">
              <w:t xml:space="preserve"> рік та пояснювальної записки</w:t>
            </w:r>
          </w:p>
        </w:tc>
        <w:tc>
          <w:tcPr>
            <w:tcW w:w="3201" w:type="dxa"/>
            <w:vAlign w:val="center"/>
          </w:tcPr>
          <w:p w:rsidR="002E71EE" w:rsidRPr="00C07E85" w:rsidRDefault="002E71EE" w:rsidP="00E2527D">
            <w:pPr>
              <w:jc w:val="center"/>
            </w:pPr>
            <w:r w:rsidRPr="00C07E85">
              <w:t>Лютий</w:t>
            </w:r>
          </w:p>
        </w:tc>
        <w:tc>
          <w:tcPr>
            <w:tcW w:w="3600" w:type="dxa"/>
            <w:vAlign w:val="center"/>
          </w:tcPr>
          <w:p w:rsidR="002E71EE" w:rsidRPr="00C07E85" w:rsidRDefault="00801074" w:rsidP="00E2527D">
            <w:r w:rsidRPr="00C07E85">
              <w:t>Директор департаменту фінансів міської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2E71EE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2E71EE" w:rsidRPr="00DC0FEA" w:rsidTr="00E2527D">
        <w:tc>
          <w:tcPr>
            <w:tcW w:w="828" w:type="dxa"/>
            <w:vAlign w:val="center"/>
          </w:tcPr>
          <w:p w:rsidR="002E71EE" w:rsidRPr="009B7EB9" w:rsidRDefault="007F16F2" w:rsidP="00E2527D">
            <w:pPr>
              <w:jc w:val="center"/>
            </w:pPr>
            <w:r>
              <w:t>4</w:t>
            </w:r>
            <w:r w:rsidR="002E71EE" w:rsidRPr="009B7EB9">
              <w:t>.</w:t>
            </w:r>
          </w:p>
        </w:tc>
        <w:tc>
          <w:tcPr>
            <w:tcW w:w="5619" w:type="dxa"/>
            <w:vAlign w:val="center"/>
          </w:tcPr>
          <w:p w:rsidR="002E71EE" w:rsidRPr="009B7EB9" w:rsidRDefault="00DF3552" w:rsidP="00E2527D">
            <w:r w:rsidRPr="007217F0">
              <w:t xml:space="preserve">Організаційні заходи щодо публічного представлення </w:t>
            </w:r>
            <w:r>
              <w:t xml:space="preserve">звіту та інформації </w:t>
            </w:r>
            <w:r w:rsidRPr="007217F0">
              <w:t>головни</w:t>
            </w:r>
            <w:r>
              <w:t>х</w:t>
            </w:r>
            <w:r w:rsidRPr="007217F0">
              <w:t xml:space="preserve"> розпорядник</w:t>
            </w:r>
            <w:r>
              <w:t>ів</w:t>
            </w:r>
            <w:r w:rsidRPr="007217F0">
              <w:t xml:space="preserve"> </w:t>
            </w:r>
            <w:r>
              <w:t xml:space="preserve">бюджетних коштів </w:t>
            </w:r>
            <w:r w:rsidRPr="007217F0">
              <w:t>про виконання бюджету міста Миколаєва за 201</w:t>
            </w:r>
            <w:r w:rsidR="00801074">
              <w:t>9</w:t>
            </w:r>
            <w:r w:rsidRPr="007217F0">
              <w:t xml:space="preserve"> рік</w:t>
            </w:r>
          </w:p>
        </w:tc>
        <w:tc>
          <w:tcPr>
            <w:tcW w:w="3201" w:type="dxa"/>
            <w:vAlign w:val="center"/>
          </w:tcPr>
          <w:p w:rsidR="002E71EE" w:rsidRPr="009B7EB9" w:rsidRDefault="002E71EE" w:rsidP="00E2527D">
            <w:pPr>
              <w:jc w:val="center"/>
            </w:pPr>
            <w:r w:rsidRPr="009B7EB9">
              <w:t>Лютий - березень</w:t>
            </w:r>
          </w:p>
        </w:tc>
        <w:tc>
          <w:tcPr>
            <w:tcW w:w="3600" w:type="dxa"/>
            <w:vAlign w:val="center"/>
          </w:tcPr>
          <w:p w:rsidR="002E71EE" w:rsidRPr="009B7EB9" w:rsidRDefault="00801074" w:rsidP="00E2527D">
            <w:r w:rsidRPr="00051D24">
              <w:t>Директор департаменту фінансів міської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2E71EE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4B4883" w:rsidP="00E2527D">
            <w:pPr>
              <w:jc w:val="center"/>
            </w:pPr>
            <w:r>
              <w:t>5.</w:t>
            </w:r>
          </w:p>
        </w:tc>
        <w:tc>
          <w:tcPr>
            <w:tcW w:w="5619" w:type="dxa"/>
            <w:vAlign w:val="center"/>
          </w:tcPr>
          <w:p w:rsidR="00361320" w:rsidRPr="004B4883" w:rsidRDefault="00361320" w:rsidP="00E2527D">
            <w:r w:rsidRPr="004B4883">
              <w:t>Перевірка наданих головними розпорядниками бюджетних коштів паспортів бюджетних програм  на 20</w:t>
            </w:r>
            <w:r w:rsidR="00801074">
              <w:t>20</w:t>
            </w:r>
            <w:r w:rsidRPr="004B4883">
              <w:t xml:space="preserve"> рік</w:t>
            </w:r>
            <w:r w:rsidR="00D64E8F" w:rsidRPr="004B4883">
              <w:t xml:space="preserve"> та </w:t>
            </w:r>
            <w:r w:rsidRPr="004B4883">
              <w:t xml:space="preserve">змін </w:t>
            </w:r>
            <w:r w:rsidR="00801074">
              <w:t>до них</w:t>
            </w:r>
            <w:r w:rsidR="00D64E8F" w:rsidRPr="004B4883">
              <w:t xml:space="preserve"> та подання на </w:t>
            </w:r>
            <w:r w:rsidR="00801074">
              <w:t>погодження</w:t>
            </w:r>
            <w:r w:rsidR="00D64E8F" w:rsidRPr="004B4883">
              <w:t xml:space="preserve"> директору департаменту фінансів </w:t>
            </w:r>
            <w:r w:rsidR="00D64E8F" w:rsidRPr="004B4883">
              <w:lastRenderedPageBreak/>
              <w:t xml:space="preserve">міської  ради </w:t>
            </w:r>
            <w:r w:rsidRPr="004B4883">
              <w:t xml:space="preserve"> </w:t>
            </w:r>
          </w:p>
        </w:tc>
        <w:tc>
          <w:tcPr>
            <w:tcW w:w="3201" w:type="dxa"/>
            <w:vAlign w:val="center"/>
          </w:tcPr>
          <w:p w:rsidR="00361320" w:rsidRDefault="00361320" w:rsidP="00E2527D">
            <w:pPr>
              <w:jc w:val="center"/>
            </w:pPr>
            <w:r>
              <w:lastRenderedPageBreak/>
              <w:t xml:space="preserve">Протягом </w:t>
            </w:r>
            <w:r w:rsidR="00801074">
              <w:t>30</w:t>
            </w:r>
            <w:r>
              <w:t xml:space="preserve"> днів від дня набрання чинності рішення про бюджет</w:t>
            </w:r>
            <w:r w:rsidR="00801074">
              <w:t xml:space="preserve"> міста Миколаєва </w:t>
            </w:r>
            <w:r>
              <w:t xml:space="preserve"> на 20</w:t>
            </w:r>
            <w:r w:rsidR="00801074">
              <w:t>20</w:t>
            </w:r>
            <w:r>
              <w:t xml:space="preserve"> рік</w:t>
            </w:r>
          </w:p>
          <w:p w:rsidR="00361320" w:rsidRPr="007217F0" w:rsidRDefault="00361320" w:rsidP="00E2527D">
            <w:pPr>
              <w:jc w:val="center"/>
            </w:pPr>
            <w:r>
              <w:lastRenderedPageBreak/>
              <w:t>Протягом року</w:t>
            </w:r>
          </w:p>
        </w:tc>
        <w:tc>
          <w:tcPr>
            <w:tcW w:w="3600" w:type="dxa"/>
            <w:vAlign w:val="center"/>
          </w:tcPr>
          <w:p w:rsidR="00361320" w:rsidRPr="009B7EB9" w:rsidRDefault="007E7E7C" w:rsidP="00E2527D">
            <w:r w:rsidRPr="009B7EB9">
              <w:lastRenderedPageBreak/>
              <w:t>Н</w:t>
            </w:r>
            <w:r w:rsidR="00D64E8F" w:rsidRPr="009B7EB9">
              <w:t>ачальники</w:t>
            </w:r>
            <w:r>
              <w:t xml:space="preserve"> галузевих</w:t>
            </w:r>
            <w:r w:rsidR="00D64E8F" w:rsidRPr="009B7EB9">
              <w:t xml:space="preserve">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4B4883" w:rsidP="00E2527D">
            <w:pPr>
              <w:jc w:val="center"/>
            </w:pPr>
            <w:r>
              <w:lastRenderedPageBreak/>
              <w:t>6</w:t>
            </w:r>
            <w:r w:rsidR="00361320"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7E7E7C" w:rsidP="00E2527D">
            <w:r>
              <w:t>Підготовка проє</w:t>
            </w:r>
            <w:r w:rsidR="00361320" w:rsidRPr="009B7EB9">
              <w:t>ктів рішень виконкому міської ради та міської ради з питань внесення змін до бюджету, розпоряджень міського голови щодо внесення змін до розпису бюджету (згідно наданих міською радою повноважень)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361320" w:rsidRPr="009B7EB9" w:rsidRDefault="00801074" w:rsidP="00E2527D">
            <w:r w:rsidRPr="00051D24">
              <w:t>Директор департаменту фінансів міської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4B4883" w:rsidP="00E2527D">
            <w:pPr>
              <w:jc w:val="center"/>
            </w:pPr>
            <w:r>
              <w:t>7</w:t>
            </w:r>
            <w:r w:rsidR="00361320"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C46E35" w:rsidRDefault="00361320" w:rsidP="00E2527D">
            <w:r w:rsidRPr="00C46E35">
              <w:t>Підготовка інформації міському голові, постійній комісії міської ради з питань з питань економічної і інвестиційної політики, планування, бюджету, фінансів та соціально-економічного розвитку про виконання плану доходів бюджету</w:t>
            </w:r>
            <w:r w:rsidR="00801074">
              <w:t xml:space="preserve"> міста Миколаєва </w:t>
            </w:r>
            <w:r w:rsidRPr="00C46E35">
              <w:t>в 20</w:t>
            </w:r>
            <w:r w:rsidR="00801074">
              <w:t>20</w:t>
            </w:r>
            <w:r w:rsidRPr="00C46E35">
              <w:t xml:space="preserve"> році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Щомісячно</w:t>
            </w:r>
          </w:p>
        </w:tc>
        <w:tc>
          <w:tcPr>
            <w:tcW w:w="3600" w:type="dxa"/>
            <w:vAlign w:val="center"/>
          </w:tcPr>
          <w:p w:rsidR="00361320" w:rsidRPr="009B7EB9" w:rsidRDefault="00361320" w:rsidP="00E2527D">
            <w:r w:rsidRPr="009B7EB9">
              <w:t xml:space="preserve">Заступник директора департаменту фінансів - начальник відділу  планування, аналізу доходів та податкової політики 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4B4883" w:rsidP="00E2527D">
            <w:pPr>
              <w:jc w:val="center"/>
            </w:pPr>
            <w:r>
              <w:t>8</w:t>
            </w:r>
            <w:r w:rsidR="00361320"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C46E35" w:rsidRDefault="00361320" w:rsidP="00E2527D">
            <w:r w:rsidRPr="00C46E35">
              <w:t>Підготовка пояснювальної записки до звіту про виконання бюджету міста Миколаєва за період з початку року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Щоквартально</w:t>
            </w:r>
          </w:p>
        </w:tc>
        <w:tc>
          <w:tcPr>
            <w:tcW w:w="3600" w:type="dxa"/>
            <w:vAlign w:val="center"/>
          </w:tcPr>
          <w:p w:rsidR="00361320" w:rsidRPr="009B7EB9" w:rsidRDefault="00801074" w:rsidP="00E2527D">
            <w:r>
              <w:t>З</w:t>
            </w:r>
            <w:r w:rsidRPr="00051D24">
              <w:t>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4B4883" w:rsidP="00E2527D">
            <w:pPr>
              <w:jc w:val="center"/>
            </w:pPr>
            <w:r>
              <w:t>9</w:t>
            </w:r>
            <w:r w:rsidR="00361320"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C46E35" w:rsidRDefault="00361320" w:rsidP="00E2527D">
            <w:r w:rsidRPr="00C46E35">
              <w:t xml:space="preserve">Підготовка доповідної записки міському голові та голові постійної комісії міської ради з питань економічної і інвестиційної політики, планування, бюджету, фінансів та соціально-економічного розвитку про виконання бюджету </w:t>
            </w:r>
            <w:r w:rsidR="00801074">
              <w:t xml:space="preserve">міста Миколаєва </w:t>
            </w:r>
            <w:r w:rsidRPr="00C46E35">
              <w:t>в 20</w:t>
            </w:r>
            <w:r w:rsidR="00801074">
              <w:t>20</w:t>
            </w:r>
            <w:r w:rsidRPr="00C46E35">
              <w:t xml:space="preserve"> році 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Щоквартально</w:t>
            </w:r>
          </w:p>
        </w:tc>
        <w:tc>
          <w:tcPr>
            <w:tcW w:w="3600" w:type="dxa"/>
            <w:vAlign w:val="center"/>
          </w:tcPr>
          <w:p w:rsidR="00361320" w:rsidRPr="009B7EB9" w:rsidRDefault="00361320" w:rsidP="00E2527D">
            <w:r w:rsidRPr="009B7EB9">
              <w:t>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1</w:t>
            </w:r>
            <w:r w:rsidR="004B4883">
              <w:t>0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Внесення змін до розпису бюджету</w:t>
            </w:r>
            <w:r w:rsidR="00801074">
              <w:t xml:space="preserve"> міста Миколаєва </w:t>
            </w:r>
            <w:r w:rsidRPr="009B7EB9">
              <w:t>на 20</w:t>
            </w:r>
            <w:r w:rsidR="00801074">
              <w:t>20</w:t>
            </w:r>
            <w:r w:rsidRPr="009B7EB9">
              <w:t xml:space="preserve"> рік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361320" w:rsidRPr="009B7EB9" w:rsidRDefault="00C07E85" w:rsidP="00E2527D">
            <w:r w:rsidRPr="009B7EB9">
              <w:t>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1</w:t>
            </w:r>
            <w:r w:rsidR="004B4883">
              <w:t>1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Фінансування головних розпорядників коштів бюджету</w:t>
            </w:r>
            <w:r w:rsidR="00C07E85">
              <w:t xml:space="preserve"> міста Миколаєва 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361320" w:rsidRPr="009B7EB9" w:rsidRDefault="00361320" w:rsidP="00E2527D">
            <w:r w:rsidRPr="009B7EB9">
              <w:t>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1</w:t>
            </w:r>
            <w:r w:rsidR="004B4883">
              <w:t>2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Ведення обліку нарахувань та сплати орендної плати за землю в розрізі  договорів  та договорів щодо пайової участі в розвитку  інфраструктури міста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361320" w:rsidRPr="009B7EB9" w:rsidRDefault="00361320" w:rsidP="00E2527D">
            <w:r w:rsidRPr="009B7EB9">
              <w:t>Заступник директора департаменту фінансів - начальник відділу</w:t>
            </w:r>
            <w:r w:rsidR="00D37F3F">
              <w:t xml:space="preserve"> </w:t>
            </w:r>
            <w:r w:rsidRPr="009B7EB9">
              <w:t xml:space="preserve">планування, аналізу доходів та податкової політики 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1</w:t>
            </w:r>
            <w:r w:rsidR="004B4883">
              <w:t>3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 xml:space="preserve">Ведення реєстру платежів для забезпечення </w:t>
            </w:r>
            <w:r w:rsidRPr="009B7EB9">
              <w:lastRenderedPageBreak/>
              <w:t>контролю за  виконанням  рішень судів та проведення звірок з органами ДВС та Прокуратури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lastRenderedPageBreak/>
              <w:t>Протягом півріччя</w:t>
            </w:r>
          </w:p>
        </w:tc>
        <w:tc>
          <w:tcPr>
            <w:tcW w:w="3600" w:type="dxa"/>
            <w:vAlign w:val="center"/>
          </w:tcPr>
          <w:p w:rsidR="00361320" w:rsidRPr="009B7EB9" w:rsidRDefault="00361320" w:rsidP="00E2527D">
            <w:r w:rsidRPr="009B7EB9">
              <w:t xml:space="preserve">Заступник директора </w:t>
            </w:r>
            <w:r w:rsidRPr="009B7EB9">
              <w:lastRenderedPageBreak/>
              <w:t xml:space="preserve">департаменту фінансів - начальник відділу планування, аналізу доходів та податкової політики 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lastRenderedPageBreak/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lastRenderedPageBreak/>
              <w:t>1</w:t>
            </w:r>
            <w:r w:rsidR="00FC0B6E">
              <w:t>4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Моніторинг виконання бюджету, внесення пропозицій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361320" w:rsidRPr="009B7EB9" w:rsidRDefault="00361320" w:rsidP="00E2527D">
            <w:r w:rsidRPr="009B7EB9">
              <w:t>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1</w:t>
            </w:r>
            <w:r w:rsidR="00FC0B6E">
              <w:t>5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Оформлення документів на отримання короткотермінових позичок з Єдиного казначейського рахунка для ліквідації тимчасових касових розривів (за потреби)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361320" w:rsidRPr="009B7EB9" w:rsidRDefault="00A47228" w:rsidP="00E2527D">
            <w:r>
              <w:t>Н</w:t>
            </w:r>
            <w:r w:rsidR="00361320" w:rsidRPr="009B7EB9">
              <w:t xml:space="preserve">ачальник бюджетного відділу  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Не було потреби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1</w:t>
            </w:r>
            <w:r w:rsidR="00FC0B6E">
              <w:t>6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Перевірки штатних розписів та кошторисів виконавчих органів міської ради для погодження директором департаменту фінансів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361320" w:rsidRPr="009B7EB9" w:rsidRDefault="00361320" w:rsidP="00E2527D">
            <w:r w:rsidRPr="009B7EB9">
              <w:t xml:space="preserve">Начальник відділу фінансів органів управління 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4B4883" w:rsidP="00E2527D">
            <w:pPr>
              <w:jc w:val="center"/>
            </w:pPr>
            <w:r>
              <w:t>1</w:t>
            </w:r>
            <w:r w:rsidR="00FC0B6E">
              <w:t>7</w:t>
            </w:r>
            <w:r w:rsidR="00361320"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Перевірки правильності складення і затвердження кошторисів, планів асигнувань загального фонду бюджету та планів надання кредитів із загального фонду бюджету, планів спеціального фонду, планів використання бюджетних коштів, помісячних планів використання бюджетних коштів на 20</w:t>
            </w:r>
            <w:r w:rsidR="007E7E7C">
              <w:t>20</w:t>
            </w:r>
            <w:r w:rsidRPr="009B7EB9">
              <w:t xml:space="preserve"> рік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За окремим планом</w:t>
            </w:r>
          </w:p>
        </w:tc>
        <w:tc>
          <w:tcPr>
            <w:tcW w:w="3600" w:type="dxa"/>
            <w:vAlign w:val="center"/>
          </w:tcPr>
          <w:p w:rsidR="00361320" w:rsidRPr="009B7EB9" w:rsidRDefault="00361320" w:rsidP="00E2527D">
            <w:r w:rsidRPr="009B7EB9">
              <w:t>Начальники</w:t>
            </w:r>
            <w:r>
              <w:t xml:space="preserve"> галузевих</w:t>
            </w:r>
            <w:r w:rsidRPr="009B7EB9">
              <w:t xml:space="preserve">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FE5E55" w:rsidP="00E2527D">
            <w:pPr>
              <w:jc w:val="center"/>
            </w:pPr>
            <w:r w:rsidRPr="00DC0FEA">
              <w:t>Не виконано (перенесено термін на друге півріччя)</w:t>
            </w:r>
          </w:p>
        </w:tc>
      </w:tr>
      <w:tr w:rsidR="00361320" w:rsidRPr="00DC0FEA" w:rsidTr="00E2527D">
        <w:trPr>
          <w:trHeight w:val="1673"/>
        </w:trPr>
        <w:tc>
          <w:tcPr>
            <w:tcW w:w="828" w:type="dxa"/>
            <w:vAlign w:val="center"/>
          </w:tcPr>
          <w:p w:rsidR="00361320" w:rsidRPr="009B7EB9" w:rsidRDefault="004B4883" w:rsidP="00E2527D">
            <w:pPr>
              <w:jc w:val="center"/>
            </w:pPr>
            <w:r>
              <w:t>1</w:t>
            </w:r>
            <w:r w:rsidR="00FC0B6E">
              <w:t>8</w:t>
            </w:r>
            <w:r w:rsidR="00361320"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Проведення експертиз про</w:t>
            </w:r>
            <w:r w:rsidR="007E7E7C">
              <w:t>є</w:t>
            </w:r>
            <w:r w:rsidRPr="009B7EB9">
              <w:t xml:space="preserve">ктів рішень, які готують виконавчі </w:t>
            </w:r>
            <w:r w:rsidRPr="000F04D1">
              <w:t>органи міської ради, з питань фінансово-бюджетної політики</w:t>
            </w:r>
            <w:r w:rsidRPr="009B7EB9">
              <w:t xml:space="preserve"> 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Протягом півріччя</w:t>
            </w:r>
          </w:p>
        </w:tc>
        <w:tc>
          <w:tcPr>
            <w:tcW w:w="3600" w:type="dxa"/>
            <w:vAlign w:val="center"/>
          </w:tcPr>
          <w:p w:rsidR="00361320" w:rsidRPr="009B7EB9" w:rsidRDefault="007E7E7C" w:rsidP="00E2527D">
            <w:r w:rsidRPr="009B7EB9">
              <w:t>Д</w:t>
            </w:r>
            <w:r w:rsidR="00361320" w:rsidRPr="009B7EB9">
              <w:t>иректор</w:t>
            </w:r>
            <w:r>
              <w:t xml:space="preserve"> </w:t>
            </w:r>
            <w:r w:rsidR="00361320" w:rsidRPr="009B7EB9">
              <w:t>департаменту фінансів міської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7E7E7C" w:rsidRPr="00DC0FEA" w:rsidTr="00E2527D">
        <w:tc>
          <w:tcPr>
            <w:tcW w:w="828" w:type="dxa"/>
            <w:vAlign w:val="center"/>
          </w:tcPr>
          <w:p w:rsidR="007E7E7C" w:rsidRPr="00024F62" w:rsidRDefault="00FC0B6E" w:rsidP="00E2527D">
            <w:pPr>
              <w:jc w:val="center"/>
            </w:pPr>
            <w:r>
              <w:t>19</w:t>
            </w:r>
            <w:r w:rsidR="007E7E7C" w:rsidRPr="00024F62">
              <w:t>.</w:t>
            </w:r>
          </w:p>
        </w:tc>
        <w:tc>
          <w:tcPr>
            <w:tcW w:w="5619" w:type="dxa"/>
            <w:vAlign w:val="center"/>
          </w:tcPr>
          <w:p w:rsidR="007E7E7C" w:rsidRPr="00024F62" w:rsidRDefault="007E7E7C" w:rsidP="00E2527D">
            <w:r w:rsidRPr="00024F62">
              <w:t xml:space="preserve">Підготовка та затвердження Плану заходів щодо складання прогнозу бюджету міста Миколаєва на 2022-2023 роки </w:t>
            </w:r>
          </w:p>
        </w:tc>
        <w:tc>
          <w:tcPr>
            <w:tcW w:w="3201" w:type="dxa"/>
            <w:vAlign w:val="center"/>
          </w:tcPr>
          <w:p w:rsidR="007E7E7C" w:rsidRPr="00024F62" w:rsidRDefault="007E7E7C" w:rsidP="00E2527D">
            <w:pPr>
              <w:jc w:val="center"/>
            </w:pPr>
            <w:r w:rsidRPr="00024F62">
              <w:t>Квітень</w:t>
            </w:r>
            <w:r>
              <w:t xml:space="preserve"> </w:t>
            </w:r>
            <w:r w:rsidRPr="00024F62">
              <w:t>-</w:t>
            </w:r>
            <w:r>
              <w:t xml:space="preserve"> </w:t>
            </w:r>
            <w:r w:rsidRPr="00024F62">
              <w:t>липень</w:t>
            </w:r>
          </w:p>
        </w:tc>
        <w:tc>
          <w:tcPr>
            <w:tcW w:w="3600" w:type="dxa"/>
            <w:vAlign w:val="center"/>
          </w:tcPr>
          <w:p w:rsidR="007E7E7C" w:rsidRDefault="007E7E7C" w:rsidP="00E2527D">
            <w:r w:rsidRPr="00656826">
              <w:t>Директор департаменту фінансів міської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C538E7" w:rsidRPr="00DC0FEA" w:rsidRDefault="00FE5E55" w:rsidP="00E2527D">
            <w:pPr>
              <w:jc w:val="center"/>
            </w:pPr>
            <w:r w:rsidRPr="00DC0FEA">
              <w:t>Не виконано</w:t>
            </w:r>
          </w:p>
          <w:p w:rsidR="007E7E7C" w:rsidRPr="00DC0FEA" w:rsidRDefault="00FE5E55" w:rsidP="00E2527D">
            <w:pPr>
              <w:jc w:val="center"/>
            </w:pPr>
            <w:r w:rsidRPr="00DC0FEA">
              <w:t>(</w:t>
            </w:r>
            <w:r w:rsidR="00C538E7" w:rsidRPr="00DC0FEA">
              <w:rPr>
                <w:rStyle w:val="rvts46"/>
                <w:iCs/>
                <w:shd w:val="clear" w:color="auto" w:fill="FFFFFF"/>
              </w:rPr>
              <w:t xml:space="preserve">норми статті </w:t>
            </w:r>
            <w:r w:rsidR="00C538E7" w:rsidRPr="00DC0FEA">
              <w:rPr>
                <w:rStyle w:val="rvts9"/>
                <w:bCs/>
                <w:shd w:val="clear" w:color="auto" w:fill="FFFFFF"/>
              </w:rPr>
              <w:t>75</w:t>
            </w:r>
            <w:r w:rsidR="00C538E7" w:rsidRPr="00DC0FEA">
              <w:rPr>
                <w:rStyle w:val="rvts37"/>
                <w:bCs/>
                <w:shd w:val="clear" w:color="auto" w:fill="FFFFFF"/>
                <w:vertAlign w:val="superscript"/>
              </w:rPr>
              <w:t>1</w:t>
            </w:r>
            <w:r w:rsidR="00C538E7" w:rsidRPr="00DC0FEA">
              <w:rPr>
                <w:rStyle w:val="rvts37"/>
                <w:bCs/>
                <w:shd w:val="clear" w:color="auto" w:fill="FFFFFF"/>
              </w:rPr>
              <w:t xml:space="preserve"> Бюджетного кодексу України щодо с</w:t>
            </w:r>
            <w:r w:rsidR="00C538E7" w:rsidRPr="00DC0FEA">
              <w:rPr>
                <w:shd w:val="clear" w:color="auto" w:fill="FFFFFF"/>
              </w:rPr>
              <w:t>кладання та схвалення прогнозу місцевого бюджету</w:t>
            </w:r>
            <w:r w:rsidR="00C538E7" w:rsidRPr="00DC0FEA">
              <w:t xml:space="preserve"> до </w:t>
            </w:r>
            <w:r w:rsidR="00C538E7" w:rsidRPr="00DC0FEA">
              <w:rPr>
                <w:rStyle w:val="rvts46"/>
                <w:iCs/>
                <w:shd w:val="clear" w:color="auto" w:fill="FFFFFF"/>
              </w:rPr>
              <w:t xml:space="preserve"> 1 січня 2021 року не застосовуються)</w:t>
            </w:r>
          </w:p>
        </w:tc>
      </w:tr>
      <w:tr w:rsidR="007E7E7C" w:rsidRPr="00DC0FEA" w:rsidTr="00E2527D">
        <w:tc>
          <w:tcPr>
            <w:tcW w:w="828" w:type="dxa"/>
            <w:vAlign w:val="center"/>
          </w:tcPr>
          <w:p w:rsidR="007E7E7C" w:rsidRPr="00024F62" w:rsidRDefault="007E7E7C" w:rsidP="00E2527D">
            <w:pPr>
              <w:jc w:val="center"/>
            </w:pPr>
            <w:r w:rsidRPr="00024F62">
              <w:t>2</w:t>
            </w:r>
            <w:r w:rsidR="00FC0B6E">
              <w:t>0</w:t>
            </w:r>
            <w:r w:rsidRPr="00024F62">
              <w:t>.</w:t>
            </w:r>
          </w:p>
        </w:tc>
        <w:tc>
          <w:tcPr>
            <w:tcW w:w="5619" w:type="dxa"/>
            <w:vAlign w:val="center"/>
          </w:tcPr>
          <w:p w:rsidR="007E7E7C" w:rsidRPr="00024F62" w:rsidRDefault="007E7E7C" w:rsidP="00E2527D">
            <w:r w:rsidRPr="00024F62">
              <w:t xml:space="preserve">Розрахунок прогнозного обсягу доходів бюджету та </w:t>
            </w:r>
            <w:r w:rsidRPr="00024F62">
              <w:lastRenderedPageBreak/>
              <w:t>орієнтовних показників видатків на середньостроковий період, підготовка відповідних матеріалів до прогнозу  бюджету</w:t>
            </w:r>
          </w:p>
        </w:tc>
        <w:tc>
          <w:tcPr>
            <w:tcW w:w="3201" w:type="dxa"/>
            <w:vAlign w:val="center"/>
          </w:tcPr>
          <w:p w:rsidR="007E7E7C" w:rsidRPr="00024F62" w:rsidRDefault="007E7E7C" w:rsidP="00E2527D">
            <w:pPr>
              <w:jc w:val="center"/>
            </w:pPr>
            <w:r w:rsidRPr="00024F62">
              <w:lastRenderedPageBreak/>
              <w:t>Квітень</w:t>
            </w:r>
            <w:r>
              <w:t xml:space="preserve"> </w:t>
            </w:r>
            <w:r w:rsidRPr="00024F62">
              <w:t>-</w:t>
            </w:r>
            <w:r>
              <w:t xml:space="preserve"> </w:t>
            </w:r>
            <w:r w:rsidRPr="00024F62">
              <w:t>липень</w:t>
            </w:r>
          </w:p>
        </w:tc>
        <w:tc>
          <w:tcPr>
            <w:tcW w:w="3600" w:type="dxa"/>
            <w:vAlign w:val="center"/>
          </w:tcPr>
          <w:p w:rsidR="007E7E7C" w:rsidRDefault="007E7E7C" w:rsidP="00E2527D">
            <w:r w:rsidRPr="00656826">
              <w:t xml:space="preserve">Директор департаменту фінансів </w:t>
            </w:r>
            <w:r w:rsidRPr="00656826">
              <w:lastRenderedPageBreak/>
              <w:t>міської 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C538E7" w:rsidRPr="00DC0FEA" w:rsidRDefault="00C538E7" w:rsidP="00E2527D">
            <w:pPr>
              <w:jc w:val="center"/>
            </w:pPr>
            <w:r w:rsidRPr="00DC0FEA">
              <w:lastRenderedPageBreak/>
              <w:t>Не виконано</w:t>
            </w:r>
          </w:p>
          <w:p w:rsidR="007E7E7C" w:rsidRPr="00DC0FEA" w:rsidRDefault="00C538E7" w:rsidP="00E2527D">
            <w:pPr>
              <w:jc w:val="center"/>
            </w:pPr>
            <w:r w:rsidRPr="00DC0FEA">
              <w:lastRenderedPageBreak/>
              <w:t>(</w:t>
            </w:r>
            <w:r w:rsidRPr="00DC0FEA">
              <w:rPr>
                <w:rStyle w:val="rvts46"/>
                <w:iCs/>
                <w:shd w:val="clear" w:color="auto" w:fill="FFFFFF"/>
              </w:rPr>
              <w:t xml:space="preserve">норми статті </w:t>
            </w:r>
            <w:r w:rsidRPr="00DC0FEA">
              <w:rPr>
                <w:rStyle w:val="rvts9"/>
                <w:bCs/>
                <w:shd w:val="clear" w:color="auto" w:fill="FFFFFF"/>
              </w:rPr>
              <w:t>75</w:t>
            </w:r>
            <w:r w:rsidRPr="00DC0FEA">
              <w:rPr>
                <w:rStyle w:val="rvts37"/>
                <w:bCs/>
                <w:shd w:val="clear" w:color="auto" w:fill="FFFFFF"/>
                <w:vertAlign w:val="superscript"/>
              </w:rPr>
              <w:t>1</w:t>
            </w:r>
            <w:r w:rsidRPr="00DC0FEA">
              <w:rPr>
                <w:rStyle w:val="rvts37"/>
                <w:bCs/>
                <w:shd w:val="clear" w:color="auto" w:fill="FFFFFF"/>
              </w:rPr>
              <w:t xml:space="preserve"> Бюджетного кодексу України щодо с</w:t>
            </w:r>
            <w:r w:rsidRPr="00DC0FEA">
              <w:rPr>
                <w:shd w:val="clear" w:color="auto" w:fill="FFFFFF"/>
              </w:rPr>
              <w:t>кладання та схвалення прогнозу місцевого бюджету</w:t>
            </w:r>
            <w:r w:rsidRPr="00DC0FEA">
              <w:t xml:space="preserve"> до </w:t>
            </w:r>
            <w:r w:rsidRPr="00DC0FEA">
              <w:rPr>
                <w:rStyle w:val="rvts46"/>
                <w:iCs/>
                <w:shd w:val="clear" w:color="auto" w:fill="FFFFFF"/>
              </w:rPr>
              <w:t xml:space="preserve"> 1 січня 2021 року не застосовуються)</w:t>
            </w:r>
          </w:p>
        </w:tc>
      </w:tr>
      <w:tr w:rsidR="007E7E7C" w:rsidRPr="00DC0FEA" w:rsidTr="00E2527D">
        <w:tc>
          <w:tcPr>
            <w:tcW w:w="828" w:type="dxa"/>
            <w:vAlign w:val="center"/>
          </w:tcPr>
          <w:p w:rsidR="007E7E7C" w:rsidRPr="00024F62" w:rsidRDefault="007E7E7C" w:rsidP="00E2527D">
            <w:pPr>
              <w:jc w:val="center"/>
            </w:pPr>
            <w:r w:rsidRPr="00024F62">
              <w:lastRenderedPageBreak/>
              <w:t>2</w:t>
            </w:r>
            <w:r w:rsidR="00FC0B6E">
              <w:t>1</w:t>
            </w:r>
            <w:r w:rsidRPr="00024F62">
              <w:t>.</w:t>
            </w:r>
          </w:p>
        </w:tc>
        <w:tc>
          <w:tcPr>
            <w:tcW w:w="5619" w:type="dxa"/>
            <w:vAlign w:val="center"/>
          </w:tcPr>
          <w:p w:rsidR="007E7E7C" w:rsidRPr="00024F62" w:rsidRDefault="007E7E7C" w:rsidP="00E2527D">
            <w:r w:rsidRPr="00024F62">
              <w:t>Розробка Інструкції з підготовки пропозицій до прогнозу бюджету міста Миколаєва на 2022-2023 роки</w:t>
            </w:r>
          </w:p>
        </w:tc>
        <w:tc>
          <w:tcPr>
            <w:tcW w:w="3201" w:type="dxa"/>
            <w:vAlign w:val="center"/>
          </w:tcPr>
          <w:p w:rsidR="007E7E7C" w:rsidRPr="00024F62" w:rsidRDefault="007E7E7C" w:rsidP="00E2527D">
            <w:pPr>
              <w:jc w:val="center"/>
            </w:pPr>
            <w:r w:rsidRPr="00024F62">
              <w:t>Квітень</w:t>
            </w:r>
            <w:r>
              <w:t xml:space="preserve"> </w:t>
            </w:r>
            <w:r w:rsidRPr="00024F62">
              <w:t>-</w:t>
            </w:r>
            <w:r>
              <w:t xml:space="preserve"> </w:t>
            </w:r>
            <w:r w:rsidRPr="00024F62">
              <w:t>липень</w:t>
            </w:r>
          </w:p>
        </w:tc>
        <w:tc>
          <w:tcPr>
            <w:tcW w:w="3600" w:type="dxa"/>
            <w:vAlign w:val="center"/>
          </w:tcPr>
          <w:p w:rsidR="007E7E7C" w:rsidRDefault="007E7E7C" w:rsidP="00E2527D">
            <w:r w:rsidRPr="00656826">
              <w:t>Директор департаменту фінансів міської 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C538E7" w:rsidRPr="00DC0FEA" w:rsidRDefault="00C538E7" w:rsidP="00E2527D">
            <w:pPr>
              <w:jc w:val="center"/>
            </w:pPr>
            <w:r w:rsidRPr="00DC0FEA">
              <w:t>Не виконано</w:t>
            </w:r>
          </w:p>
          <w:p w:rsidR="007E7E7C" w:rsidRPr="00DC0FEA" w:rsidRDefault="00C538E7" w:rsidP="00E2527D">
            <w:pPr>
              <w:jc w:val="center"/>
            </w:pPr>
            <w:r w:rsidRPr="00DC0FEA">
              <w:t>(</w:t>
            </w:r>
            <w:r w:rsidRPr="00DC0FEA">
              <w:rPr>
                <w:rStyle w:val="rvts46"/>
                <w:iCs/>
                <w:shd w:val="clear" w:color="auto" w:fill="FFFFFF"/>
              </w:rPr>
              <w:t xml:space="preserve">норми статті </w:t>
            </w:r>
            <w:r w:rsidRPr="00DC0FEA">
              <w:rPr>
                <w:rStyle w:val="rvts9"/>
                <w:bCs/>
                <w:shd w:val="clear" w:color="auto" w:fill="FFFFFF"/>
              </w:rPr>
              <w:t>75</w:t>
            </w:r>
            <w:r w:rsidRPr="00DC0FEA">
              <w:rPr>
                <w:rStyle w:val="rvts37"/>
                <w:bCs/>
                <w:shd w:val="clear" w:color="auto" w:fill="FFFFFF"/>
                <w:vertAlign w:val="superscript"/>
              </w:rPr>
              <w:t>1</w:t>
            </w:r>
            <w:r w:rsidRPr="00DC0FEA">
              <w:rPr>
                <w:rStyle w:val="rvts37"/>
                <w:bCs/>
                <w:shd w:val="clear" w:color="auto" w:fill="FFFFFF"/>
              </w:rPr>
              <w:t xml:space="preserve"> Бюджетного кодексу України щодо с</w:t>
            </w:r>
            <w:r w:rsidRPr="00DC0FEA">
              <w:rPr>
                <w:shd w:val="clear" w:color="auto" w:fill="FFFFFF"/>
              </w:rPr>
              <w:t>кладання та схвалення прогнозу місцевого бюджету</w:t>
            </w:r>
            <w:r w:rsidRPr="00DC0FEA">
              <w:t xml:space="preserve"> до </w:t>
            </w:r>
            <w:r w:rsidRPr="00DC0FEA">
              <w:rPr>
                <w:rStyle w:val="rvts46"/>
                <w:iCs/>
                <w:shd w:val="clear" w:color="auto" w:fill="FFFFFF"/>
              </w:rPr>
              <w:t xml:space="preserve"> 1 січня 2021 року не застосовуються)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2</w:t>
            </w:r>
            <w:r w:rsidR="00FC0B6E">
              <w:t>2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Участь директора департаменту фінансів Миколаївської міської ради в апаратних нарадах, які проводить міський голова</w:t>
            </w:r>
          </w:p>
        </w:tc>
        <w:tc>
          <w:tcPr>
            <w:tcW w:w="3201" w:type="dxa"/>
            <w:vAlign w:val="center"/>
          </w:tcPr>
          <w:p w:rsidR="00361320" w:rsidRPr="009B7EB9" w:rsidRDefault="00C07E85" w:rsidP="00E2527D">
            <w:pPr>
              <w:jc w:val="center"/>
            </w:pPr>
            <w:r>
              <w:t>щопонеділка</w:t>
            </w:r>
          </w:p>
        </w:tc>
        <w:tc>
          <w:tcPr>
            <w:tcW w:w="3600" w:type="dxa"/>
            <w:vAlign w:val="center"/>
          </w:tcPr>
          <w:p w:rsidR="00361320" w:rsidRPr="009B7EB9" w:rsidRDefault="00B8405F" w:rsidP="00E2527D">
            <w:r w:rsidRPr="009B7EB9">
              <w:t>Д</w:t>
            </w:r>
            <w:r w:rsidR="00361320" w:rsidRPr="009B7EB9">
              <w:t>иректор</w:t>
            </w:r>
            <w:r>
              <w:t xml:space="preserve"> </w:t>
            </w:r>
            <w:r w:rsidR="00361320" w:rsidRPr="009B7EB9">
              <w:t>департаменту фінансів міської 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2</w:t>
            </w:r>
            <w:r w:rsidR="00FC0B6E">
              <w:t>3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Особистий прийом громадян директором департаменту фінансів Миколаївської міської ради</w:t>
            </w:r>
            <w:r w:rsidR="00DF010B">
              <w:t xml:space="preserve"> та його заступниками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За окремим графіком</w:t>
            </w:r>
          </w:p>
        </w:tc>
        <w:tc>
          <w:tcPr>
            <w:tcW w:w="3600" w:type="dxa"/>
            <w:vAlign w:val="center"/>
          </w:tcPr>
          <w:p w:rsidR="00361320" w:rsidRPr="009B7EB9" w:rsidRDefault="00D37F3F" w:rsidP="00E2527D">
            <w:r w:rsidRPr="009B7EB9">
              <w:t>Д</w:t>
            </w:r>
            <w:r w:rsidR="00361320" w:rsidRPr="009B7EB9">
              <w:t>иректор</w:t>
            </w:r>
            <w:r>
              <w:t xml:space="preserve"> </w:t>
            </w:r>
            <w:r w:rsidR="00361320" w:rsidRPr="009B7EB9">
              <w:t>департаменту фінансів міської ради, заступники директора департаменту фінансів</w:t>
            </w:r>
          </w:p>
        </w:tc>
        <w:tc>
          <w:tcPr>
            <w:tcW w:w="2510" w:type="dxa"/>
            <w:vAlign w:val="center"/>
          </w:tcPr>
          <w:p w:rsidR="00361320" w:rsidRPr="00DC0FEA" w:rsidRDefault="00C23FE1" w:rsidP="00E2527D">
            <w:pPr>
              <w:jc w:val="center"/>
            </w:pPr>
            <w:r>
              <w:t>Звернень не було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5C27E7" w:rsidRDefault="00361320" w:rsidP="00E2527D">
            <w:pPr>
              <w:jc w:val="center"/>
            </w:pPr>
            <w:r w:rsidRPr="005C27E7">
              <w:t>2</w:t>
            </w:r>
            <w:r w:rsidR="00FC0B6E">
              <w:t>4</w:t>
            </w:r>
            <w:r w:rsidRPr="005C27E7">
              <w:t>.</w:t>
            </w:r>
          </w:p>
        </w:tc>
        <w:tc>
          <w:tcPr>
            <w:tcW w:w="5619" w:type="dxa"/>
            <w:vAlign w:val="center"/>
          </w:tcPr>
          <w:p w:rsidR="00361320" w:rsidRPr="005C27E7" w:rsidRDefault="00361320" w:rsidP="00E2527D">
            <w:r w:rsidRPr="005C27E7">
              <w:t>Участь директора департаменту фінансів Миколаївської міської ради у засіданні виконавчого комітету міської ради</w:t>
            </w:r>
          </w:p>
        </w:tc>
        <w:tc>
          <w:tcPr>
            <w:tcW w:w="3201" w:type="dxa"/>
            <w:vAlign w:val="center"/>
          </w:tcPr>
          <w:p w:rsidR="00361320" w:rsidRPr="005C27E7" w:rsidRDefault="00361320" w:rsidP="00E2527D">
            <w:pPr>
              <w:jc w:val="center"/>
            </w:pPr>
            <w:r w:rsidRPr="005C27E7">
              <w:t>Згідно з планом, затвердженим виконавчим комітетом міської ради</w:t>
            </w:r>
          </w:p>
        </w:tc>
        <w:tc>
          <w:tcPr>
            <w:tcW w:w="3600" w:type="dxa"/>
            <w:vAlign w:val="center"/>
          </w:tcPr>
          <w:p w:rsidR="00361320" w:rsidRPr="005C27E7" w:rsidRDefault="005C27E7" w:rsidP="00E2527D">
            <w:r w:rsidRPr="005C27E7">
              <w:t>Д</w:t>
            </w:r>
            <w:r w:rsidR="00361320" w:rsidRPr="005C27E7">
              <w:t>иректор</w:t>
            </w:r>
            <w:r>
              <w:t xml:space="preserve"> </w:t>
            </w:r>
            <w:r w:rsidR="00361320" w:rsidRPr="005C27E7">
              <w:t>департаменту фінансів міської 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rPr>
          <w:trHeight w:val="1196"/>
        </w:trPr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2</w:t>
            </w:r>
            <w:r w:rsidR="00FC0B6E">
              <w:t>5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Участь працівників департаменту фінансів міської ради в засіданнях комісій, консультативних та дорадчих органів, створених згідно з рішеннями виконавчого комітету міської ради та розпорядженнями міського голови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За планом роботи комісій, консультативних та дорадчих органів</w:t>
            </w:r>
          </w:p>
        </w:tc>
        <w:tc>
          <w:tcPr>
            <w:tcW w:w="3600" w:type="dxa"/>
            <w:vAlign w:val="center"/>
          </w:tcPr>
          <w:p w:rsidR="00361320" w:rsidRPr="009B7EB9" w:rsidRDefault="00361320" w:rsidP="00E2527D">
            <w:r w:rsidRPr="009B7EB9">
              <w:t>Відповідальні працівники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A47228" w:rsidRDefault="00361320" w:rsidP="00E2527D">
            <w:pPr>
              <w:jc w:val="center"/>
            </w:pPr>
            <w:r w:rsidRPr="00A47228">
              <w:t>2</w:t>
            </w:r>
            <w:r w:rsidR="00FC0B6E" w:rsidRPr="00A47228">
              <w:t>6</w:t>
            </w:r>
            <w:r w:rsidRPr="00A47228">
              <w:t>.</w:t>
            </w:r>
          </w:p>
        </w:tc>
        <w:tc>
          <w:tcPr>
            <w:tcW w:w="5619" w:type="dxa"/>
            <w:vAlign w:val="center"/>
          </w:tcPr>
          <w:p w:rsidR="00361320" w:rsidRPr="00A47228" w:rsidRDefault="00361320" w:rsidP="00E2527D">
            <w:r w:rsidRPr="00A47228">
              <w:t>Участь  в роботі комісій, створених   органами ДВС, митними та фіскальними органами, органами Державного агентства рибного господарства відповідно з ПКМУ від 25.08.1980</w:t>
            </w:r>
            <w:r w:rsidR="00A47228" w:rsidRPr="00A47228">
              <w:t xml:space="preserve"> </w:t>
            </w:r>
            <w:r w:rsidRPr="00A47228">
              <w:t xml:space="preserve">№ 1340, від 11.07.2002 № 985, від 26.04.2003 № 607 щодо розпорядження  конфіскованим та безхазяйним </w:t>
            </w:r>
            <w:r w:rsidRPr="00A47228">
              <w:lastRenderedPageBreak/>
              <w:t xml:space="preserve">майном  </w:t>
            </w:r>
          </w:p>
        </w:tc>
        <w:tc>
          <w:tcPr>
            <w:tcW w:w="3201" w:type="dxa"/>
            <w:vAlign w:val="center"/>
          </w:tcPr>
          <w:p w:rsidR="00361320" w:rsidRPr="00A47228" w:rsidRDefault="00361320" w:rsidP="00E2527D">
            <w:pPr>
              <w:jc w:val="center"/>
            </w:pPr>
            <w:r w:rsidRPr="00A47228">
              <w:lastRenderedPageBreak/>
              <w:t>Протягом півріччя</w:t>
            </w:r>
          </w:p>
        </w:tc>
        <w:tc>
          <w:tcPr>
            <w:tcW w:w="3600" w:type="dxa"/>
            <w:vAlign w:val="center"/>
          </w:tcPr>
          <w:p w:rsidR="00361320" w:rsidRPr="00A47228" w:rsidRDefault="00361320" w:rsidP="00E2527D">
            <w:r w:rsidRPr="00A47228">
              <w:t>Відповідальні працівники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lastRenderedPageBreak/>
              <w:t>2</w:t>
            </w:r>
            <w:r w:rsidR="00FC0B6E">
              <w:t>7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Проведення семінарів з головними розпорядниками бюджетних коштів, розпорядниками бюджетних коштів нижчого рівня з питань складання та виконання бюджету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Щоквартально за окремим планом</w:t>
            </w:r>
          </w:p>
        </w:tc>
        <w:tc>
          <w:tcPr>
            <w:tcW w:w="3600" w:type="dxa"/>
            <w:vAlign w:val="center"/>
          </w:tcPr>
          <w:p w:rsidR="00361320" w:rsidRPr="009B7EB9" w:rsidRDefault="008E764C" w:rsidP="00E2527D">
            <w:r w:rsidRPr="00656826">
              <w:t>Директор департаменту фінансів міської 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2</w:t>
            </w:r>
            <w:r w:rsidR="00FC0B6E">
              <w:t>8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Розгляд звернень громадян та їх об`єднань, юридичних осіб, запитів на публічну інформацію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Постійно</w:t>
            </w:r>
          </w:p>
        </w:tc>
        <w:tc>
          <w:tcPr>
            <w:tcW w:w="3600" w:type="dxa"/>
            <w:vAlign w:val="center"/>
          </w:tcPr>
          <w:p w:rsidR="00361320" w:rsidRPr="009B7EB9" w:rsidRDefault="008E764C" w:rsidP="00E2527D">
            <w:r w:rsidRPr="009B7EB9">
              <w:t>Д</w:t>
            </w:r>
            <w:r w:rsidR="00361320" w:rsidRPr="009B7EB9">
              <w:t>иректор</w:t>
            </w:r>
            <w:r>
              <w:t xml:space="preserve"> </w:t>
            </w:r>
            <w:r w:rsidR="00361320" w:rsidRPr="009B7EB9">
              <w:t>департаменту фінансів міської 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rPr>
          <w:trHeight w:val="282"/>
        </w:trPr>
        <w:tc>
          <w:tcPr>
            <w:tcW w:w="828" w:type="dxa"/>
            <w:vAlign w:val="center"/>
          </w:tcPr>
          <w:p w:rsidR="00361320" w:rsidRPr="009B7EB9" w:rsidRDefault="00FC0B6E" w:rsidP="00E2527D">
            <w:pPr>
              <w:jc w:val="center"/>
            </w:pPr>
            <w:r>
              <w:t>29</w:t>
            </w:r>
            <w:r w:rsidR="00361320"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Підготовка інформацій щодо виконання рішень міської ради та виконавчого комітету міської ради, розпоряджень міського голови, відповідей на запити департаменту фінансів облдержадміністрації, інших органів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Згідно встановлених термінів</w:t>
            </w:r>
          </w:p>
        </w:tc>
        <w:tc>
          <w:tcPr>
            <w:tcW w:w="3600" w:type="dxa"/>
            <w:vAlign w:val="center"/>
          </w:tcPr>
          <w:p w:rsidR="00361320" w:rsidRPr="009B7EB9" w:rsidRDefault="008E764C" w:rsidP="00E2527D">
            <w:r w:rsidRPr="009B7EB9">
              <w:t>Д</w:t>
            </w:r>
            <w:r w:rsidR="00361320" w:rsidRPr="009B7EB9">
              <w:t>иректор</w:t>
            </w:r>
            <w:r>
              <w:t xml:space="preserve"> </w:t>
            </w:r>
            <w:r w:rsidR="00361320" w:rsidRPr="009B7EB9">
              <w:t>департамен</w:t>
            </w:r>
            <w:r>
              <w:t xml:space="preserve">ту фінансів міської </w:t>
            </w:r>
            <w:r w:rsidR="00361320" w:rsidRPr="009B7EB9">
              <w:t>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rPr>
          <w:trHeight w:val="268"/>
        </w:trPr>
        <w:tc>
          <w:tcPr>
            <w:tcW w:w="828" w:type="dxa"/>
            <w:vAlign w:val="center"/>
          </w:tcPr>
          <w:p w:rsidR="00361320" w:rsidRPr="009B7EB9" w:rsidRDefault="008E764C" w:rsidP="00E2527D">
            <w:pPr>
              <w:jc w:val="center"/>
            </w:pPr>
            <w:r>
              <w:t>3</w:t>
            </w:r>
            <w:r w:rsidR="00FC0B6E">
              <w:t>0</w:t>
            </w:r>
            <w:r w:rsidR="00361320"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Здійснення контролю за виконанням контрольних вхідних, вихідних та внутрішніх документів, а також доручень, наданих на апаратних нарадах та засіданнях виконавчого комітету Миколаївської міської ради, забезпечення підготовки відповідних матеріалів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Постійно</w:t>
            </w:r>
          </w:p>
        </w:tc>
        <w:tc>
          <w:tcPr>
            <w:tcW w:w="3600" w:type="dxa"/>
            <w:vAlign w:val="center"/>
          </w:tcPr>
          <w:p w:rsidR="00361320" w:rsidRPr="009B7EB9" w:rsidRDefault="008E764C" w:rsidP="00E2527D">
            <w:r w:rsidRPr="009B7EB9">
              <w:t>Д</w:t>
            </w:r>
            <w:r w:rsidR="00361320" w:rsidRPr="009B7EB9">
              <w:t>иректор</w:t>
            </w:r>
            <w:r>
              <w:t xml:space="preserve"> </w:t>
            </w:r>
            <w:r w:rsidR="00361320" w:rsidRPr="009B7EB9">
              <w:t>департаменту фінансів міської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3</w:t>
            </w:r>
            <w:r w:rsidR="00FC0B6E">
              <w:t>1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Здійснення контролю за виконанням законів України, актів Президента України, Кабінету Міністрів України, розпоряджень голови облдержадміністрації, рішень та розпоряджень обласної ради, рішень виконкому міської ради, розпоряджень та доручень міського голови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Постійно</w:t>
            </w:r>
          </w:p>
        </w:tc>
        <w:tc>
          <w:tcPr>
            <w:tcW w:w="3600" w:type="dxa"/>
            <w:vAlign w:val="center"/>
          </w:tcPr>
          <w:p w:rsidR="00361320" w:rsidRPr="009B7EB9" w:rsidRDefault="008E764C" w:rsidP="00E2527D">
            <w:r w:rsidRPr="009B7EB9">
              <w:t>Д</w:t>
            </w:r>
            <w:r w:rsidR="00361320" w:rsidRPr="009B7EB9">
              <w:t>иректор</w:t>
            </w:r>
            <w:r>
              <w:t xml:space="preserve"> </w:t>
            </w:r>
            <w:r w:rsidR="00361320" w:rsidRPr="009B7EB9">
              <w:t>департаменту фінансів міської ради, заступники директора департаменту фінансів, начальники відділів 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3</w:t>
            </w:r>
            <w:r w:rsidR="00FC0B6E">
              <w:t>2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Підготовка інформаційних матеріалів про бюджет міста Миколаєва для розміщення в засобах масової інформації згідно з вимогами статті 28 Бюджетного кодексу України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Щоквартально</w:t>
            </w:r>
          </w:p>
        </w:tc>
        <w:tc>
          <w:tcPr>
            <w:tcW w:w="3600" w:type="dxa"/>
            <w:vAlign w:val="center"/>
          </w:tcPr>
          <w:p w:rsidR="00361320" w:rsidRPr="009B7EB9" w:rsidRDefault="00A47228" w:rsidP="00E2527D">
            <w:r>
              <w:t>Н</w:t>
            </w:r>
            <w:r w:rsidR="00361320" w:rsidRPr="009B7EB9">
              <w:t xml:space="preserve">ачальник бюджетного відділу  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Merge w:val="restart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3</w:t>
            </w:r>
            <w:r w:rsidR="009E68AA">
              <w:t>3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 xml:space="preserve">Підготовка та розміщення інформаційних матеріалів на закріпленій сторінці Інтернет-порталу Миколаївської міської ради: 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</w:p>
        </w:tc>
        <w:tc>
          <w:tcPr>
            <w:tcW w:w="3600" w:type="dxa"/>
            <w:vAlign w:val="center"/>
          </w:tcPr>
          <w:p w:rsidR="00361320" w:rsidRPr="009B7EB9" w:rsidRDefault="00361320" w:rsidP="00E2527D"/>
        </w:tc>
        <w:tc>
          <w:tcPr>
            <w:tcW w:w="2510" w:type="dxa"/>
            <w:vAlign w:val="center"/>
          </w:tcPr>
          <w:p w:rsidR="00361320" w:rsidRPr="00DC0FEA" w:rsidRDefault="00361320" w:rsidP="00E2527D">
            <w:pPr>
              <w:jc w:val="center"/>
            </w:pP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Merge/>
            <w:vAlign w:val="center"/>
          </w:tcPr>
          <w:p w:rsidR="00361320" w:rsidRPr="009B7EB9" w:rsidRDefault="00361320" w:rsidP="00E2527D">
            <w:pPr>
              <w:jc w:val="center"/>
            </w:pP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pPr>
              <w:numPr>
                <w:ilvl w:val="0"/>
                <w:numId w:val="6"/>
              </w:numPr>
            </w:pPr>
            <w:r w:rsidRPr="009B7EB9">
              <w:t>про затверджений бюджет</w:t>
            </w:r>
            <w:r w:rsidR="008E764C">
              <w:t xml:space="preserve"> міста Миколаєва</w:t>
            </w:r>
            <w:r w:rsidRPr="009B7EB9">
              <w:t>;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Після затвердження міською радою</w:t>
            </w:r>
          </w:p>
        </w:tc>
        <w:tc>
          <w:tcPr>
            <w:tcW w:w="3600" w:type="dxa"/>
            <w:vAlign w:val="center"/>
          </w:tcPr>
          <w:p w:rsidR="00361320" w:rsidRPr="009B7EB9" w:rsidRDefault="00332117" w:rsidP="00E2527D">
            <w:r w:rsidRPr="009B7EB9">
              <w:t>Заступник директора департаменту фінансів - начальник відділу  планування, аналізу доходів та податкової політики</w:t>
            </w:r>
            <w:r>
              <w:t>, н</w:t>
            </w:r>
            <w:r w:rsidRPr="009B7EB9">
              <w:t>ачальник</w:t>
            </w:r>
            <w:r>
              <w:t xml:space="preserve"> </w:t>
            </w:r>
            <w:r w:rsidRPr="009B7EB9">
              <w:t xml:space="preserve">бюджетного відділу  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Merge/>
            <w:vAlign w:val="center"/>
          </w:tcPr>
          <w:p w:rsidR="00361320" w:rsidRPr="009B7EB9" w:rsidRDefault="00361320" w:rsidP="00E2527D">
            <w:pPr>
              <w:jc w:val="center"/>
            </w:pP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pPr>
              <w:numPr>
                <w:ilvl w:val="0"/>
                <w:numId w:val="6"/>
              </w:numPr>
            </w:pPr>
            <w:r w:rsidRPr="009B7EB9">
              <w:t xml:space="preserve">рішень про бюджет </w:t>
            </w:r>
            <w:r w:rsidR="008E764C">
              <w:t xml:space="preserve">міста Миколаєва </w:t>
            </w:r>
            <w:r w:rsidRPr="009B7EB9">
              <w:t xml:space="preserve">та про внесення змін до затвердженого бюджету;  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Після затвердження міською радою</w:t>
            </w:r>
          </w:p>
        </w:tc>
        <w:tc>
          <w:tcPr>
            <w:tcW w:w="3600" w:type="dxa"/>
            <w:vAlign w:val="center"/>
          </w:tcPr>
          <w:p w:rsidR="00361320" w:rsidRPr="009B7EB9" w:rsidRDefault="008E764C" w:rsidP="00E2527D">
            <w:r w:rsidRPr="009B7EB9">
              <w:t>Н</w:t>
            </w:r>
            <w:r w:rsidR="00361320" w:rsidRPr="009B7EB9">
              <w:t>ачальник</w:t>
            </w:r>
            <w:r>
              <w:t xml:space="preserve"> </w:t>
            </w:r>
            <w:r w:rsidR="00361320" w:rsidRPr="009B7EB9">
              <w:t xml:space="preserve">бюджетного відділу  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Merge/>
            <w:vAlign w:val="center"/>
          </w:tcPr>
          <w:p w:rsidR="00361320" w:rsidRPr="009B7EB9" w:rsidRDefault="00361320" w:rsidP="00E2527D">
            <w:pPr>
              <w:jc w:val="center"/>
            </w:pP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pPr>
              <w:numPr>
                <w:ilvl w:val="0"/>
                <w:numId w:val="6"/>
              </w:numPr>
            </w:pPr>
            <w:r w:rsidRPr="009B7EB9">
              <w:t xml:space="preserve">про виконання бюджету </w:t>
            </w:r>
            <w:r w:rsidR="008E764C">
              <w:t xml:space="preserve">міста Миколаєва </w:t>
            </w:r>
            <w:r w:rsidRPr="009B7EB9">
              <w:t>за період з початку року;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Щоквартально</w:t>
            </w:r>
          </w:p>
        </w:tc>
        <w:tc>
          <w:tcPr>
            <w:tcW w:w="3600" w:type="dxa"/>
            <w:vAlign w:val="center"/>
          </w:tcPr>
          <w:p w:rsidR="00361320" w:rsidRPr="009B7EB9" w:rsidRDefault="00332117" w:rsidP="00E2527D">
            <w:r w:rsidRPr="009B7EB9">
              <w:t>Заступник директора департаменту фінансів - начальник відділу  планування, аналізу доходів та податкової політики</w:t>
            </w:r>
            <w:r>
              <w:t>, н</w:t>
            </w:r>
            <w:r w:rsidRPr="009B7EB9">
              <w:t>ачальник</w:t>
            </w:r>
            <w:r>
              <w:t xml:space="preserve"> </w:t>
            </w:r>
            <w:r w:rsidRPr="009B7EB9">
              <w:t xml:space="preserve">бюджетного відділу  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Merge/>
            <w:vAlign w:val="center"/>
          </w:tcPr>
          <w:p w:rsidR="00361320" w:rsidRPr="009B7EB9" w:rsidRDefault="00361320" w:rsidP="00E2527D">
            <w:pPr>
              <w:jc w:val="center"/>
            </w:pP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pPr>
              <w:numPr>
                <w:ilvl w:val="0"/>
                <w:numId w:val="6"/>
              </w:numPr>
            </w:pPr>
            <w:r w:rsidRPr="009B7EB9">
              <w:t>про надходження та використання коштів бюджету</w:t>
            </w:r>
            <w:r w:rsidR="008E764C">
              <w:t xml:space="preserve"> міста Миколаєва</w:t>
            </w:r>
            <w:r w:rsidRPr="009B7EB9">
              <w:t xml:space="preserve">; 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Щотижня та щомісяця</w:t>
            </w:r>
          </w:p>
        </w:tc>
        <w:tc>
          <w:tcPr>
            <w:tcW w:w="3600" w:type="dxa"/>
            <w:vAlign w:val="center"/>
          </w:tcPr>
          <w:p w:rsidR="00361320" w:rsidRPr="009B7EB9" w:rsidRDefault="00332117" w:rsidP="00E2527D">
            <w:r w:rsidRPr="009B7EB9">
              <w:t>Заступник директора департаменту фінансів - начальник відділу  планування, аналізу доходів та податкової політики</w:t>
            </w:r>
            <w:r>
              <w:t>,</w:t>
            </w:r>
            <w:r w:rsidRPr="009B7EB9">
              <w:t xml:space="preserve"> </w:t>
            </w:r>
            <w:r>
              <w:t>н</w:t>
            </w:r>
            <w:r w:rsidRPr="009B7EB9">
              <w:t>ачальник</w:t>
            </w:r>
            <w:r>
              <w:t xml:space="preserve"> </w:t>
            </w:r>
            <w:r w:rsidRPr="009B7EB9">
              <w:t xml:space="preserve">бюджетного відділу  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Merge/>
            <w:vAlign w:val="center"/>
          </w:tcPr>
          <w:p w:rsidR="00361320" w:rsidRPr="009B7EB9" w:rsidRDefault="00361320" w:rsidP="00E2527D">
            <w:pPr>
              <w:jc w:val="center"/>
            </w:pP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pPr>
              <w:numPr>
                <w:ilvl w:val="0"/>
                <w:numId w:val="5"/>
              </w:numPr>
            </w:pPr>
            <w:r w:rsidRPr="009B7EB9">
              <w:t>про виконання бюджету з динамікою змін за відповідний період попереднього року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Щоквартально</w:t>
            </w:r>
          </w:p>
        </w:tc>
        <w:tc>
          <w:tcPr>
            <w:tcW w:w="3600" w:type="dxa"/>
            <w:vAlign w:val="center"/>
          </w:tcPr>
          <w:p w:rsidR="00361320" w:rsidRPr="009B7EB9" w:rsidRDefault="00332117" w:rsidP="00E2527D">
            <w:r w:rsidRPr="009B7EB9">
              <w:t>Заступник директора департаменту фінансів - начальник відділу планування, аналізу доходів та податкової політики</w:t>
            </w:r>
            <w:r>
              <w:t>, н</w:t>
            </w:r>
            <w:r w:rsidRPr="009B7EB9">
              <w:t>ачальник</w:t>
            </w:r>
            <w:r>
              <w:t xml:space="preserve"> </w:t>
            </w:r>
            <w:r w:rsidRPr="009B7EB9">
              <w:t xml:space="preserve">бюджетного відділу  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Merge/>
            <w:vAlign w:val="center"/>
          </w:tcPr>
          <w:p w:rsidR="00361320" w:rsidRPr="009B7EB9" w:rsidRDefault="00361320" w:rsidP="00E2527D">
            <w:pPr>
              <w:jc w:val="center"/>
            </w:pP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pPr>
              <w:numPr>
                <w:ilvl w:val="0"/>
                <w:numId w:val="5"/>
              </w:numPr>
            </w:pPr>
            <w:r w:rsidRPr="009B7EB9">
              <w:t>в розділі «Відкритий бюджет»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>
              <w:t>Щомісячно</w:t>
            </w:r>
          </w:p>
        </w:tc>
        <w:tc>
          <w:tcPr>
            <w:tcW w:w="3600" w:type="dxa"/>
            <w:vAlign w:val="center"/>
          </w:tcPr>
          <w:p w:rsidR="00361320" w:rsidRPr="009B7EB9" w:rsidRDefault="00A403BA" w:rsidP="00E2527D">
            <w:r>
              <w:t>Начальник відділу автоматизованої обробки інформації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Merge/>
            <w:vAlign w:val="center"/>
          </w:tcPr>
          <w:p w:rsidR="00361320" w:rsidRPr="009B7EB9" w:rsidRDefault="00361320" w:rsidP="00E2527D">
            <w:pPr>
              <w:jc w:val="center"/>
            </w:pP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pPr>
              <w:numPr>
                <w:ilvl w:val="0"/>
                <w:numId w:val="5"/>
              </w:numPr>
            </w:pPr>
            <w:r w:rsidRPr="009B7EB9">
              <w:t xml:space="preserve">про місцеві податки та збори 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Після затвердження міською радою</w:t>
            </w:r>
          </w:p>
        </w:tc>
        <w:tc>
          <w:tcPr>
            <w:tcW w:w="3600" w:type="dxa"/>
            <w:vAlign w:val="center"/>
          </w:tcPr>
          <w:p w:rsidR="00361320" w:rsidRPr="009B7EB9" w:rsidRDefault="00361320" w:rsidP="00E2527D">
            <w:r w:rsidRPr="009B7EB9">
              <w:t>Заступник директора департаменту фінансів - начальник відділу</w:t>
            </w:r>
            <w:r w:rsidR="00D37F3F">
              <w:t xml:space="preserve"> </w:t>
            </w:r>
            <w:r w:rsidRPr="009B7EB9">
              <w:t>планування, аналізу доходів та податкової політики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Align w:val="center"/>
          </w:tcPr>
          <w:p w:rsidR="00361320" w:rsidRPr="009B7EB9" w:rsidRDefault="009E68AA" w:rsidP="00E2527D">
            <w:pPr>
              <w:jc w:val="center"/>
            </w:pPr>
            <w:r>
              <w:t>34.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4B4883">
              <w:t>Наповнення власного веб-сайту департаменту фінансів Миколаївської міської</w:t>
            </w:r>
            <w:r>
              <w:t xml:space="preserve"> ради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>
              <w:t xml:space="preserve">Протягом </w:t>
            </w:r>
            <w:r w:rsidR="004D16BE">
              <w:t>півріччя</w:t>
            </w:r>
          </w:p>
        </w:tc>
        <w:tc>
          <w:tcPr>
            <w:tcW w:w="3600" w:type="dxa"/>
            <w:vAlign w:val="center"/>
          </w:tcPr>
          <w:p w:rsidR="00361320" w:rsidRPr="009B7EB9" w:rsidRDefault="00D37F3F" w:rsidP="00E2527D">
            <w:r w:rsidRPr="009B7EB9">
              <w:t>Д</w:t>
            </w:r>
            <w:r w:rsidR="00361320" w:rsidRPr="009B7EB9">
              <w:t>иректор</w:t>
            </w:r>
            <w:r>
              <w:t xml:space="preserve"> </w:t>
            </w:r>
            <w:r w:rsidR="00361320" w:rsidRPr="009B7EB9">
              <w:t xml:space="preserve">департаменту фінансів міської ради, заступники директора департаменту фінансів, начальники відділів </w:t>
            </w:r>
            <w:r w:rsidR="00361320" w:rsidRPr="009B7EB9">
              <w:lastRenderedPageBreak/>
              <w:t>департаменту фінансів міської ради</w:t>
            </w:r>
          </w:p>
        </w:tc>
        <w:tc>
          <w:tcPr>
            <w:tcW w:w="2510" w:type="dxa"/>
            <w:vAlign w:val="center"/>
          </w:tcPr>
          <w:p w:rsidR="00361320" w:rsidRPr="00DC0FEA" w:rsidRDefault="006B49ED" w:rsidP="00E2527D">
            <w:pPr>
              <w:jc w:val="center"/>
            </w:pPr>
            <w:r w:rsidRPr="00DC0FEA">
              <w:lastRenderedPageBreak/>
              <w:t>Виконано</w:t>
            </w:r>
          </w:p>
        </w:tc>
      </w:tr>
      <w:tr w:rsidR="00332117" w:rsidRPr="00DC0FEA" w:rsidTr="00E2527D">
        <w:tblPrEx>
          <w:tblLook w:val="04A0"/>
        </w:tblPrEx>
        <w:tc>
          <w:tcPr>
            <w:tcW w:w="828" w:type="dxa"/>
            <w:vAlign w:val="center"/>
          </w:tcPr>
          <w:p w:rsidR="00332117" w:rsidRPr="009B7EB9" w:rsidRDefault="00332117" w:rsidP="00E2527D">
            <w:pPr>
              <w:jc w:val="center"/>
            </w:pPr>
            <w:r>
              <w:lastRenderedPageBreak/>
              <w:t>35.</w:t>
            </w:r>
          </w:p>
        </w:tc>
        <w:tc>
          <w:tcPr>
            <w:tcW w:w="5619" w:type="dxa"/>
            <w:vAlign w:val="center"/>
          </w:tcPr>
          <w:p w:rsidR="00332117" w:rsidRPr="00024F62" w:rsidRDefault="00332117" w:rsidP="00E2527D">
            <w:r w:rsidRPr="00024F62">
              <w:t>Розміщення та оновлення наборів даних на Єдиному державному веб-порталу відкритих даних data.gov.ua</w:t>
            </w:r>
          </w:p>
        </w:tc>
        <w:tc>
          <w:tcPr>
            <w:tcW w:w="3201" w:type="dxa"/>
            <w:vAlign w:val="center"/>
          </w:tcPr>
          <w:p w:rsidR="00332117" w:rsidRPr="00024F62" w:rsidRDefault="00332117" w:rsidP="00E2527D">
            <w:pPr>
              <w:jc w:val="center"/>
            </w:pPr>
            <w:r w:rsidRPr="00024F62">
              <w:t xml:space="preserve">Протягом </w:t>
            </w:r>
            <w:r>
              <w:t>півріччя</w:t>
            </w:r>
          </w:p>
        </w:tc>
        <w:tc>
          <w:tcPr>
            <w:tcW w:w="3600" w:type="dxa"/>
            <w:vAlign w:val="center"/>
          </w:tcPr>
          <w:p w:rsidR="00332117" w:rsidRDefault="00332117" w:rsidP="00E2527D">
            <w:r w:rsidRPr="00BD24F9">
              <w:t>Начальник відділу автоматизованої обробки інформації</w:t>
            </w:r>
          </w:p>
        </w:tc>
        <w:tc>
          <w:tcPr>
            <w:tcW w:w="2510" w:type="dxa"/>
            <w:vAlign w:val="center"/>
          </w:tcPr>
          <w:p w:rsidR="00332117" w:rsidRPr="00DC0FEA" w:rsidRDefault="000728A0" w:rsidP="00E2527D">
            <w:pPr>
              <w:jc w:val="center"/>
            </w:pPr>
            <w:r w:rsidRPr="00DC0FEA">
              <w:t>Виконано</w:t>
            </w:r>
          </w:p>
        </w:tc>
      </w:tr>
      <w:tr w:rsidR="00332117" w:rsidRPr="00DC0FEA" w:rsidTr="00E2527D">
        <w:tblPrEx>
          <w:tblLook w:val="04A0"/>
        </w:tblPrEx>
        <w:tc>
          <w:tcPr>
            <w:tcW w:w="828" w:type="dxa"/>
            <w:vAlign w:val="center"/>
          </w:tcPr>
          <w:p w:rsidR="00332117" w:rsidRPr="009B7EB9" w:rsidRDefault="00332117" w:rsidP="00E2527D">
            <w:pPr>
              <w:jc w:val="center"/>
            </w:pPr>
            <w:r>
              <w:t>36.</w:t>
            </w:r>
          </w:p>
        </w:tc>
        <w:tc>
          <w:tcPr>
            <w:tcW w:w="5619" w:type="dxa"/>
            <w:vAlign w:val="center"/>
          </w:tcPr>
          <w:p w:rsidR="00332117" w:rsidRPr="00024F62" w:rsidRDefault="00332117" w:rsidP="00E2527D">
            <w:r w:rsidRPr="00024F62">
              <w:t>Розміщення показників бюджету міста Миколаєва на порталі “Openbudget.in.ua”</w:t>
            </w:r>
          </w:p>
        </w:tc>
        <w:tc>
          <w:tcPr>
            <w:tcW w:w="3201" w:type="dxa"/>
            <w:vAlign w:val="center"/>
          </w:tcPr>
          <w:p w:rsidR="00332117" w:rsidRPr="00024F62" w:rsidRDefault="00332117" w:rsidP="00E2527D">
            <w:pPr>
              <w:jc w:val="center"/>
            </w:pPr>
            <w:r w:rsidRPr="00024F62">
              <w:t xml:space="preserve">Протягом </w:t>
            </w:r>
            <w:r>
              <w:t>півріччя</w:t>
            </w:r>
          </w:p>
        </w:tc>
        <w:tc>
          <w:tcPr>
            <w:tcW w:w="3600" w:type="dxa"/>
            <w:vAlign w:val="center"/>
          </w:tcPr>
          <w:p w:rsidR="00332117" w:rsidRDefault="00332117" w:rsidP="00E2527D">
            <w:r w:rsidRPr="00BD24F9">
              <w:t>Начальник відділу автоматизованої обробки інформації</w:t>
            </w:r>
          </w:p>
        </w:tc>
        <w:tc>
          <w:tcPr>
            <w:tcW w:w="2510" w:type="dxa"/>
            <w:vAlign w:val="center"/>
          </w:tcPr>
          <w:p w:rsidR="00332117" w:rsidRPr="00DC0FEA" w:rsidRDefault="000728A0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3</w:t>
            </w:r>
            <w:r w:rsidR="009E68AA">
              <w:t>7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Перепідготовка та підвищення кваліфікації працівників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За окремим графіком</w:t>
            </w:r>
          </w:p>
        </w:tc>
        <w:tc>
          <w:tcPr>
            <w:tcW w:w="3600" w:type="dxa"/>
            <w:vAlign w:val="center"/>
          </w:tcPr>
          <w:p w:rsidR="00361320" w:rsidRPr="009B7EB9" w:rsidRDefault="009E68AA" w:rsidP="00E2527D">
            <w:r w:rsidRPr="009B7EB9">
              <w:t>Д</w:t>
            </w:r>
            <w:r w:rsidR="00361320" w:rsidRPr="009B7EB9">
              <w:t>иректор департаменту фінансів міської  ради</w:t>
            </w:r>
          </w:p>
        </w:tc>
        <w:tc>
          <w:tcPr>
            <w:tcW w:w="2510" w:type="dxa"/>
            <w:vAlign w:val="center"/>
          </w:tcPr>
          <w:p w:rsidR="00361320" w:rsidRPr="00DC0FEA" w:rsidRDefault="000728A0" w:rsidP="00E2527D">
            <w:pPr>
              <w:jc w:val="center"/>
            </w:pPr>
            <w:r w:rsidRPr="00DC0FEA">
              <w:t>Виконано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3</w:t>
            </w:r>
            <w:r w:rsidR="009E68AA">
              <w:t>8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 xml:space="preserve">Участь в розгляді змін до фінансових планів підприємств комунальної форми власності  відповідно до рішення виконавчого комітету міської ради від 24.04.2009 №1130 (зі змінами) 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Постійно</w:t>
            </w:r>
          </w:p>
        </w:tc>
        <w:tc>
          <w:tcPr>
            <w:tcW w:w="3600" w:type="dxa"/>
            <w:vAlign w:val="center"/>
          </w:tcPr>
          <w:p w:rsidR="00361320" w:rsidRPr="009B7EB9" w:rsidRDefault="009E68AA" w:rsidP="00E2527D">
            <w:r w:rsidRPr="009B7EB9">
              <w:t>Д</w:t>
            </w:r>
            <w:r w:rsidR="00361320" w:rsidRPr="009B7EB9">
              <w:t>иректор департаменту фінансів міської ради, начальник відділу фінансів підприємств комунальної власності</w:t>
            </w:r>
          </w:p>
        </w:tc>
        <w:tc>
          <w:tcPr>
            <w:tcW w:w="2510" w:type="dxa"/>
            <w:vAlign w:val="center"/>
          </w:tcPr>
          <w:p w:rsidR="00361320" w:rsidRPr="00DC0FEA" w:rsidRDefault="000728A0" w:rsidP="00E2527D">
            <w:pPr>
              <w:jc w:val="center"/>
            </w:pPr>
            <w:r w:rsidRPr="00DC0FEA">
              <w:t>Не було потреби</w:t>
            </w:r>
          </w:p>
        </w:tc>
      </w:tr>
      <w:tr w:rsidR="00361320" w:rsidRPr="00DC0FEA" w:rsidTr="00E2527D">
        <w:tblPrEx>
          <w:tblLook w:val="04A0"/>
        </w:tblPrEx>
        <w:tc>
          <w:tcPr>
            <w:tcW w:w="828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3</w:t>
            </w:r>
            <w:r w:rsidR="009E68AA">
              <w:t>9</w:t>
            </w:r>
            <w:r w:rsidRPr="009B7EB9">
              <w:t>.</w:t>
            </w:r>
          </w:p>
        </w:tc>
        <w:tc>
          <w:tcPr>
            <w:tcW w:w="5619" w:type="dxa"/>
            <w:vAlign w:val="center"/>
          </w:tcPr>
          <w:p w:rsidR="00361320" w:rsidRPr="009B7EB9" w:rsidRDefault="00361320" w:rsidP="00E2527D">
            <w:r w:rsidRPr="009B7EB9">
              <w:t>Здійснення аналізу/перевірок фінансово-господарської діяльності підприємств комунальної власності міста, фінансової діяльності бюджетних установ, цільового використання коштів бюджету</w:t>
            </w:r>
            <w:r w:rsidR="00DF436A">
              <w:t xml:space="preserve"> міста Миколаєва</w:t>
            </w:r>
            <w:r w:rsidRPr="009B7EB9">
              <w:t>, а також розроблення пропозицій, спрямованих на вдосконалення контролю за використанням коштів бюджету</w:t>
            </w:r>
            <w:r w:rsidR="00DF436A">
              <w:t xml:space="preserve"> міста Миколаєва</w:t>
            </w:r>
            <w:r w:rsidRPr="009B7EB9">
              <w:t>.</w:t>
            </w:r>
          </w:p>
        </w:tc>
        <w:tc>
          <w:tcPr>
            <w:tcW w:w="3201" w:type="dxa"/>
            <w:vAlign w:val="center"/>
          </w:tcPr>
          <w:p w:rsidR="00361320" w:rsidRPr="009B7EB9" w:rsidRDefault="00361320" w:rsidP="00E2527D">
            <w:pPr>
              <w:jc w:val="center"/>
            </w:pPr>
            <w:r w:rsidRPr="009B7EB9">
              <w:t>За окремими дорученнями міського голови</w:t>
            </w:r>
          </w:p>
        </w:tc>
        <w:tc>
          <w:tcPr>
            <w:tcW w:w="3600" w:type="dxa"/>
            <w:vAlign w:val="center"/>
          </w:tcPr>
          <w:p w:rsidR="00361320" w:rsidRPr="009B7EB9" w:rsidRDefault="00361320" w:rsidP="00E2527D">
            <w:r>
              <w:t>Начальники відділів</w:t>
            </w:r>
            <w:r w:rsidRPr="009B7EB9">
              <w:t xml:space="preserve"> департаменту фінансів міської ради</w:t>
            </w:r>
            <w:r>
              <w:t>, працівники яких здійснюють перевірки</w:t>
            </w:r>
          </w:p>
        </w:tc>
        <w:tc>
          <w:tcPr>
            <w:tcW w:w="2510" w:type="dxa"/>
            <w:vAlign w:val="center"/>
          </w:tcPr>
          <w:p w:rsidR="00361320" w:rsidRPr="00DC0FEA" w:rsidRDefault="000728A0" w:rsidP="00E2527D">
            <w:pPr>
              <w:jc w:val="center"/>
            </w:pPr>
            <w:r w:rsidRPr="00DC0FEA">
              <w:t>Доручень не було</w:t>
            </w:r>
          </w:p>
        </w:tc>
      </w:tr>
    </w:tbl>
    <w:p w:rsidR="007F1389" w:rsidRPr="008C66BB" w:rsidRDefault="007F1389" w:rsidP="00E912A2">
      <w:pPr>
        <w:jc w:val="both"/>
      </w:pPr>
    </w:p>
    <w:sectPr w:rsidR="007F1389" w:rsidRPr="008C66BB" w:rsidSect="00565714">
      <w:pgSz w:w="16838" w:h="11906" w:orient="landscape"/>
      <w:pgMar w:top="709" w:right="425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634"/>
    <w:multiLevelType w:val="hybridMultilevel"/>
    <w:tmpl w:val="35D0E632"/>
    <w:lvl w:ilvl="0" w:tplc="EB9EA2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3326B16"/>
    <w:multiLevelType w:val="hybridMultilevel"/>
    <w:tmpl w:val="063C802C"/>
    <w:lvl w:ilvl="0" w:tplc="62FCCC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27842CEC"/>
    <w:multiLevelType w:val="hybridMultilevel"/>
    <w:tmpl w:val="4D46EE62"/>
    <w:lvl w:ilvl="0" w:tplc="29A4B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7B618D0"/>
    <w:multiLevelType w:val="hybridMultilevel"/>
    <w:tmpl w:val="A05A37EC"/>
    <w:lvl w:ilvl="0" w:tplc="DE527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F2073"/>
    <w:multiLevelType w:val="hybridMultilevel"/>
    <w:tmpl w:val="DEB2EC84"/>
    <w:lvl w:ilvl="0" w:tplc="9BCEBC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7618599C"/>
    <w:multiLevelType w:val="hybridMultilevel"/>
    <w:tmpl w:val="141243B8"/>
    <w:lvl w:ilvl="0" w:tplc="9C4CA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D5445"/>
    <w:rsid w:val="00006864"/>
    <w:rsid w:val="000228BD"/>
    <w:rsid w:val="00024F62"/>
    <w:rsid w:val="00026A73"/>
    <w:rsid w:val="0003309C"/>
    <w:rsid w:val="00033AD4"/>
    <w:rsid w:val="000363A5"/>
    <w:rsid w:val="00051D24"/>
    <w:rsid w:val="00057627"/>
    <w:rsid w:val="000608B5"/>
    <w:rsid w:val="00061E88"/>
    <w:rsid w:val="00066126"/>
    <w:rsid w:val="00067F68"/>
    <w:rsid w:val="000728A0"/>
    <w:rsid w:val="00076D99"/>
    <w:rsid w:val="000829D2"/>
    <w:rsid w:val="000879D9"/>
    <w:rsid w:val="000929F0"/>
    <w:rsid w:val="000943D2"/>
    <w:rsid w:val="000975AA"/>
    <w:rsid w:val="000C1109"/>
    <w:rsid w:val="000C2730"/>
    <w:rsid w:val="000D4A11"/>
    <w:rsid w:val="000D6EE3"/>
    <w:rsid w:val="000E2B6F"/>
    <w:rsid w:val="000F04D1"/>
    <w:rsid w:val="000F6309"/>
    <w:rsid w:val="00103002"/>
    <w:rsid w:val="00105727"/>
    <w:rsid w:val="00115ED9"/>
    <w:rsid w:val="0013251C"/>
    <w:rsid w:val="001334E6"/>
    <w:rsid w:val="00135F8A"/>
    <w:rsid w:val="00137BFD"/>
    <w:rsid w:val="00142A5E"/>
    <w:rsid w:val="0014610A"/>
    <w:rsid w:val="00162E7D"/>
    <w:rsid w:val="001639D4"/>
    <w:rsid w:val="00183855"/>
    <w:rsid w:val="00187AE0"/>
    <w:rsid w:val="00194297"/>
    <w:rsid w:val="001A2326"/>
    <w:rsid w:val="001A2515"/>
    <w:rsid w:val="001A3606"/>
    <w:rsid w:val="001B3F28"/>
    <w:rsid w:val="001C3D7C"/>
    <w:rsid w:val="001C483E"/>
    <w:rsid w:val="001D1493"/>
    <w:rsid w:val="001E1E53"/>
    <w:rsid w:val="001E43CB"/>
    <w:rsid w:val="001F1892"/>
    <w:rsid w:val="001F5753"/>
    <w:rsid w:val="00206AAC"/>
    <w:rsid w:val="00210332"/>
    <w:rsid w:val="0021393C"/>
    <w:rsid w:val="00213CD4"/>
    <w:rsid w:val="002414D7"/>
    <w:rsid w:val="00245AA6"/>
    <w:rsid w:val="00255253"/>
    <w:rsid w:val="00255B53"/>
    <w:rsid w:val="00257D5D"/>
    <w:rsid w:val="00262A8E"/>
    <w:rsid w:val="00264CFE"/>
    <w:rsid w:val="002656EE"/>
    <w:rsid w:val="00275BA1"/>
    <w:rsid w:val="00287045"/>
    <w:rsid w:val="00297DC3"/>
    <w:rsid w:val="002A2B8C"/>
    <w:rsid w:val="002A5E5B"/>
    <w:rsid w:val="002A6CA3"/>
    <w:rsid w:val="002C0C41"/>
    <w:rsid w:val="002C6ACC"/>
    <w:rsid w:val="002E2B2E"/>
    <w:rsid w:val="002E71EE"/>
    <w:rsid w:val="002F32A8"/>
    <w:rsid w:val="00305F1C"/>
    <w:rsid w:val="00315A4B"/>
    <w:rsid w:val="00317C78"/>
    <w:rsid w:val="0032689C"/>
    <w:rsid w:val="0033072A"/>
    <w:rsid w:val="00332117"/>
    <w:rsid w:val="00334302"/>
    <w:rsid w:val="00350378"/>
    <w:rsid w:val="003541A6"/>
    <w:rsid w:val="00361320"/>
    <w:rsid w:val="0036353C"/>
    <w:rsid w:val="00364227"/>
    <w:rsid w:val="00372002"/>
    <w:rsid w:val="00385190"/>
    <w:rsid w:val="00393455"/>
    <w:rsid w:val="003A0300"/>
    <w:rsid w:val="003A72D4"/>
    <w:rsid w:val="003B29A1"/>
    <w:rsid w:val="003E09E3"/>
    <w:rsid w:val="004022D1"/>
    <w:rsid w:val="00403171"/>
    <w:rsid w:val="004054F8"/>
    <w:rsid w:val="0042686D"/>
    <w:rsid w:val="00431B80"/>
    <w:rsid w:val="00450095"/>
    <w:rsid w:val="00453F72"/>
    <w:rsid w:val="00455FB5"/>
    <w:rsid w:val="004607B9"/>
    <w:rsid w:val="004630D7"/>
    <w:rsid w:val="00463FA9"/>
    <w:rsid w:val="00471A02"/>
    <w:rsid w:val="004722CF"/>
    <w:rsid w:val="004824A6"/>
    <w:rsid w:val="00485F92"/>
    <w:rsid w:val="0049241E"/>
    <w:rsid w:val="004A2A04"/>
    <w:rsid w:val="004B3354"/>
    <w:rsid w:val="004B45DE"/>
    <w:rsid w:val="004B4883"/>
    <w:rsid w:val="004B7390"/>
    <w:rsid w:val="004C02C8"/>
    <w:rsid w:val="004C0CE4"/>
    <w:rsid w:val="004C0DF8"/>
    <w:rsid w:val="004C27CE"/>
    <w:rsid w:val="004D16BE"/>
    <w:rsid w:val="004D59BC"/>
    <w:rsid w:val="004E0942"/>
    <w:rsid w:val="004E4E13"/>
    <w:rsid w:val="004E5C09"/>
    <w:rsid w:val="004F6547"/>
    <w:rsid w:val="005040CE"/>
    <w:rsid w:val="005119FC"/>
    <w:rsid w:val="00512459"/>
    <w:rsid w:val="005128C3"/>
    <w:rsid w:val="005146D4"/>
    <w:rsid w:val="00524264"/>
    <w:rsid w:val="00530D46"/>
    <w:rsid w:val="0053111E"/>
    <w:rsid w:val="00534011"/>
    <w:rsid w:val="00536387"/>
    <w:rsid w:val="005379FA"/>
    <w:rsid w:val="0054046C"/>
    <w:rsid w:val="00544C92"/>
    <w:rsid w:val="005450FD"/>
    <w:rsid w:val="00553411"/>
    <w:rsid w:val="00561A4B"/>
    <w:rsid w:val="00563D43"/>
    <w:rsid w:val="00565714"/>
    <w:rsid w:val="00573206"/>
    <w:rsid w:val="005746A7"/>
    <w:rsid w:val="005859C0"/>
    <w:rsid w:val="00590184"/>
    <w:rsid w:val="005928BC"/>
    <w:rsid w:val="005A051C"/>
    <w:rsid w:val="005A1E46"/>
    <w:rsid w:val="005A2493"/>
    <w:rsid w:val="005A48DF"/>
    <w:rsid w:val="005A5351"/>
    <w:rsid w:val="005B1BDB"/>
    <w:rsid w:val="005B44C3"/>
    <w:rsid w:val="005C27E7"/>
    <w:rsid w:val="005C74EE"/>
    <w:rsid w:val="005D2C29"/>
    <w:rsid w:val="005D3236"/>
    <w:rsid w:val="005D51E5"/>
    <w:rsid w:val="005E6778"/>
    <w:rsid w:val="005F045D"/>
    <w:rsid w:val="00607AD8"/>
    <w:rsid w:val="00614D07"/>
    <w:rsid w:val="00614F88"/>
    <w:rsid w:val="006209CE"/>
    <w:rsid w:val="006249FE"/>
    <w:rsid w:val="00627DBB"/>
    <w:rsid w:val="00631C6D"/>
    <w:rsid w:val="00642B28"/>
    <w:rsid w:val="006459E7"/>
    <w:rsid w:val="00647F24"/>
    <w:rsid w:val="00652B50"/>
    <w:rsid w:val="00656826"/>
    <w:rsid w:val="00660B0B"/>
    <w:rsid w:val="00663553"/>
    <w:rsid w:val="00665F90"/>
    <w:rsid w:val="00676CCD"/>
    <w:rsid w:val="0068062A"/>
    <w:rsid w:val="006A4A69"/>
    <w:rsid w:val="006A5EE9"/>
    <w:rsid w:val="006A6B20"/>
    <w:rsid w:val="006B0C16"/>
    <w:rsid w:val="006B49ED"/>
    <w:rsid w:val="006B54C7"/>
    <w:rsid w:val="006E7892"/>
    <w:rsid w:val="006F4CFA"/>
    <w:rsid w:val="006F77C3"/>
    <w:rsid w:val="007018CA"/>
    <w:rsid w:val="00701D28"/>
    <w:rsid w:val="0070370F"/>
    <w:rsid w:val="007056EF"/>
    <w:rsid w:val="0071591E"/>
    <w:rsid w:val="0072069E"/>
    <w:rsid w:val="007214E3"/>
    <w:rsid w:val="007217F0"/>
    <w:rsid w:val="00730622"/>
    <w:rsid w:val="00735115"/>
    <w:rsid w:val="00735754"/>
    <w:rsid w:val="00737F9B"/>
    <w:rsid w:val="00751791"/>
    <w:rsid w:val="0075359E"/>
    <w:rsid w:val="007617A4"/>
    <w:rsid w:val="00763393"/>
    <w:rsid w:val="0076790B"/>
    <w:rsid w:val="00776BC1"/>
    <w:rsid w:val="00781DA9"/>
    <w:rsid w:val="00782F2C"/>
    <w:rsid w:val="00795BD4"/>
    <w:rsid w:val="007A6EDF"/>
    <w:rsid w:val="007B3B46"/>
    <w:rsid w:val="007B4B02"/>
    <w:rsid w:val="007B6E40"/>
    <w:rsid w:val="007C1647"/>
    <w:rsid w:val="007C45F0"/>
    <w:rsid w:val="007D1B6E"/>
    <w:rsid w:val="007D5C5E"/>
    <w:rsid w:val="007E44FC"/>
    <w:rsid w:val="007E4F23"/>
    <w:rsid w:val="007E7803"/>
    <w:rsid w:val="007E7E7C"/>
    <w:rsid w:val="007F1389"/>
    <w:rsid w:val="007F16F2"/>
    <w:rsid w:val="007F33EA"/>
    <w:rsid w:val="00801074"/>
    <w:rsid w:val="00803EAB"/>
    <w:rsid w:val="008303B9"/>
    <w:rsid w:val="00852A91"/>
    <w:rsid w:val="008654C0"/>
    <w:rsid w:val="00865E68"/>
    <w:rsid w:val="00872E57"/>
    <w:rsid w:val="008748C1"/>
    <w:rsid w:val="00883D3A"/>
    <w:rsid w:val="00890052"/>
    <w:rsid w:val="008904DF"/>
    <w:rsid w:val="008A3671"/>
    <w:rsid w:val="008A5C65"/>
    <w:rsid w:val="008A67C7"/>
    <w:rsid w:val="008B1782"/>
    <w:rsid w:val="008C0BDD"/>
    <w:rsid w:val="008C66BB"/>
    <w:rsid w:val="008D1EDF"/>
    <w:rsid w:val="008D27DF"/>
    <w:rsid w:val="008D333C"/>
    <w:rsid w:val="008E2DF7"/>
    <w:rsid w:val="008E764C"/>
    <w:rsid w:val="008F339C"/>
    <w:rsid w:val="008F4556"/>
    <w:rsid w:val="00902DB1"/>
    <w:rsid w:val="00902E00"/>
    <w:rsid w:val="00905D8F"/>
    <w:rsid w:val="009149D6"/>
    <w:rsid w:val="00916C20"/>
    <w:rsid w:val="00921EB6"/>
    <w:rsid w:val="0092365F"/>
    <w:rsid w:val="009258BD"/>
    <w:rsid w:val="009306F9"/>
    <w:rsid w:val="009508EE"/>
    <w:rsid w:val="00972C02"/>
    <w:rsid w:val="00986D80"/>
    <w:rsid w:val="009920CE"/>
    <w:rsid w:val="0099241D"/>
    <w:rsid w:val="009B7EB9"/>
    <w:rsid w:val="009C2C24"/>
    <w:rsid w:val="009C3835"/>
    <w:rsid w:val="009D2CEF"/>
    <w:rsid w:val="009D32E0"/>
    <w:rsid w:val="009D5445"/>
    <w:rsid w:val="009D68BA"/>
    <w:rsid w:val="009D718A"/>
    <w:rsid w:val="009E68AA"/>
    <w:rsid w:val="009F43A9"/>
    <w:rsid w:val="009F5F79"/>
    <w:rsid w:val="00A0388B"/>
    <w:rsid w:val="00A047DF"/>
    <w:rsid w:val="00A21341"/>
    <w:rsid w:val="00A34074"/>
    <w:rsid w:val="00A340C1"/>
    <w:rsid w:val="00A34F51"/>
    <w:rsid w:val="00A403BA"/>
    <w:rsid w:val="00A43CF8"/>
    <w:rsid w:val="00A47228"/>
    <w:rsid w:val="00A51DE8"/>
    <w:rsid w:val="00A74592"/>
    <w:rsid w:val="00A814F6"/>
    <w:rsid w:val="00A840EA"/>
    <w:rsid w:val="00A849A7"/>
    <w:rsid w:val="00A93181"/>
    <w:rsid w:val="00A94C1F"/>
    <w:rsid w:val="00AA1600"/>
    <w:rsid w:val="00AB143D"/>
    <w:rsid w:val="00AB2E6E"/>
    <w:rsid w:val="00AB4E8F"/>
    <w:rsid w:val="00AB5B28"/>
    <w:rsid w:val="00AC1E66"/>
    <w:rsid w:val="00AC2505"/>
    <w:rsid w:val="00AC521A"/>
    <w:rsid w:val="00AD1B69"/>
    <w:rsid w:val="00AD1D53"/>
    <w:rsid w:val="00AE199E"/>
    <w:rsid w:val="00AE29B3"/>
    <w:rsid w:val="00AF45F3"/>
    <w:rsid w:val="00AF70D8"/>
    <w:rsid w:val="00B03798"/>
    <w:rsid w:val="00B06185"/>
    <w:rsid w:val="00B15F28"/>
    <w:rsid w:val="00B3235F"/>
    <w:rsid w:val="00B4184C"/>
    <w:rsid w:val="00B42E92"/>
    <w:rsid w:val="00B53891"/>
    <w:rsid w:val="00B6146A"/>
    <w:rsid w:val="00B63A09"/>
    <w:rsid w:val="00B73E2C"/>
    <w:rsid w:val="00B8032F"/>
    <w:rsid w:val="00B81973"/>
    <w:rsid w:val="00B8405F"/>
    <w:rsid w:val="00B85B09"/>
    <w:rsid w:val="00B87FAC"/>
    <w:rsid w:val="00BA0867"/>
    <w:rsid w:val="00BA6F6D"/>
    <w:rsid w:val="00BB4917"/>
    <w:rsid w:val="00BC2046"/>
    <w:rsid w:val="00BD24F9"/>
    <w:rsid w:val="00BD35AF"/>
    <w:rsid w:val="00BF5F8C"/>
    <w:rsid w:val="00C02A2F"/>
    <w:rsid w:val="00C02F18"/>
    <w:rsid w:val="00C07E85"/>
    <w:rsid w:val="00C23FE1"/>
    <w:rsid w:val="00C41CEF"/>
    <w:rsid w:val="00C42AA4"/>
    <w:rsid w:val="00C442E9"/>
    <w:rsid w:val="00C46E35"/>
    <w:rsid w:val="00C538E7"/>
    <w:rsid w:val="00C57327"/>
    <w:rsid w:val="00C57F68"/>
    <w:rsid w:val="00C73232"/>
    <w:rsid w:val="00C82569"/>
    <w:rsid w:val="00C952FF"/>
    <w:rsid w:val="00C97C79"/>
    <w:rsid w:val="00CB3584"/>
    <w:rsid w:val="00CB4D59"/>
    <w:rsid w:val="00CB71DA"/>
    <w:rsid w:val="00CC27AB"/>
    <w:rsid w:val="00CC3D1C"/>
    <w:rsid w:val="00CD458A"/>
    <w:rsid w:val="00CD5200"/>
    <w:rsid w:val="00CD5EB3"/>
    <w:rsid w:val="00CE784D"/>
    <w:rsid w:val="00CF040B"/>
    <w:rsid w:val="00CF20C6"/>
    <w:rsid w:val="00CF2BA0"/>
    <w:rsid w:val="00CF406B"/>
    <w:rsid w:val="00CF64D6"/>
    <w:rsid w:val="00D01FDE"/>
    <w:rsid w:val="00D020F8"/>
    <w:rsid w:val="00D12565"/>
    <w:rsid w:val="00D166F5"/>
    <w:rsid w:val="00D1787B"/>
    <w:rsid w:val="00D37F3F"/>
    <w:rsid w:val="00D42E2D"/>
    <w:rsid w:val="00D5006A"/>
    <w:rsid w:val="00D640D7"/>
    <w:rsid w:val="00D64867"/>
    <w:rsid w:val="00D64E8F"/>
    <w:rsid w:val="00D81E3A"/>
    <w:rsid w:val="00D849F3"/>
    <w:rsid w:val="00D84CF6"/>
    <w:rsid w:val="00D853AC"/>
    <w:rsid w:val="00D864FA"/>
    <w:rsid w:val="00D86FDC"/>
    <w:rsid w:val="00D87E51"/>
    <w:rsid w:val="00D95C6F"/>
    <w:rsid w:val="00D97B85"/>
    <w:rsid w:val="00DA030E"/>
    <w:rsid w:val="00DA18D6"/>
    <w:rsid w:val="00DA3954"/>
    <w:rsid w:val="00DB3454"/>
    <w:rsid w:val="00DB6612"/>
    <w:rsid w:val="00DC03C5"/>
    <w:rsid w:val="00DC0FEA"/>
    <w:rsid w:val="00DD0154"/>
    <w:rsid w:val="00DD52A2"/>
    <w:rsid w:val="00DD6E96"/>
    <w:rsid w:val="00DD7339"/>
    <w:rsid w:val="00DF010B"/>
    <w:rsid w:val="00DF24A7"/>
    <w:rsid w:val="00DF3552"/>
    <w:rsid w:val="00DF436A"/>
    <w:rsid w:val="00E00FC0"/>
    <w:rsid w:val="00E07A3E"/>
    <w:rsid w:val="00E2527D"/>
    <w:rsid w:val="00E268D8"/>
    <w:rsid w:val="00E30D07"/>
    <w:rsid w:val="00E31EA2"/>
    <w:rsid w:val="00E36D7D"/>
    <w:rsid w:val="00E37603"/>
    <w:rsid w:val="00E41509"/>
    <w:rsid w:val="00E415F5"/>
    <w:rsid w:val="00E4253B"/>
    <w:rsid w:val="00E42ACC"/>
    <w:rsid w:val="00E4779E"/>
    <w:rsid w:val="00E5034B"/>
    <w:rsid w:val="00E523AF"/>
    <w:rsid w:val="00E52868"/>
    <w:rsid w:val="00E63F2E"/>
    <w:rsid w:val="00E70D30"/>
    <w:rsid w:val="00E70F40"/>
    <w:rsid w:val="00E7154C"/>
    <w:rsid w:val="00E74291"/>
    <w:rsid w:val="00E82E9E"/>
    <w:rsid w:val="00E912A2"/>
    <w:rsid w:val="00E97F52"/>
    <w:rsid w:val="00EA427B"/>
    <w:rsid w:val="00EA479A"/>
    <w:rsid w:val="00EA64E7"/>
    <w:rsid w:val="00EB2F29"/>
    <w:rsid w:val="00EC0E8F"/>
    <w:rsid w:val="00ED212F"/>
    <w:rsid w:val="00EE02F4"/>
    <w:rsid w:val="00EE3687"/>
    <w:rsid w:val="00EE42B0"/>
    <w:rsid w:val="00EF0AC9"/>
    <w:rsid w:val="00EF2B25"/>
    <w:rsid w:val="00EF7DB7"/>
    <w:rsid w:val="00F03BB5"/>
    <w:rsid w:val="00F04D50"/>
    <w:rsid w:val="00F15B77"/>
    <w:rsid w:val="00F1797D"/>
    <w:rsid w:val="00F2317C"/>
    <w:rsid w:val="00F2492E"/>
    <w:rsid w:val="00F32EC8"/>
    <w:rsid w:val="00F37504"/>
    <w:rsid w:val="00F46FDE"/>
    <w:rsid w:val="00F501A5"/>
    <w:rsid w:val="00F5564B"/>
    <w:rsid w:val="00F64EBD"/>
    <w:rsid w:val="00F77697"/>
    <w:rsid w:val="00F85178"/>
    <w:rsid w:val="00F87DF4"/>
    <w:rsid w:val="00F90182"/>
    <w:rsid w:val="00F90DB9"/>
    <w:rsid w:val="00F91A2A"/>
    <w:rsid w:val="00F97F83"/>
    <w:rsid w:val="00FB6507"/>
    <w:rsid w:val="00FB7F55"/>
    <w:rsid w:val="00FC0B6E"/>
    <w:rsid w:val="00FE401A"/>
    <w:rsid w:val="00FE5E55"/>
    <w:rsid w:val="00FE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00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E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table" w:styleId="a3">
    <w:name w:val="Table Grid"/>
    <w:basedOn w:val="a1"/>
    <w:uiPriority w:val="59"/>
    <w:rsid w:val="009D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0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val="uk-UA" w:eastAsia="uk-UA"/>
    </w:rPr>
  </w:style>
  <w:style w:type="paragraph" w:customStyle="1" w:styleId="a6">
    <w:name w:val="Знак Знак Знак Знак"/>
    <w:basedOn w:val="a"/>
    <w:uiPriority w:val="99"/>
    <w:rsid w:val="00C442E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CC3D1C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C538E7"/>
    <w:rPr>
      <w:rFonts w:cs="Times New Roman"/>
    </w:rPr>
  </w:style>
  <w:style w:type="character" w:customStyle="1" w:styleId="rvts37">
    <w:name w:val="rvts37"/>
    <w:basedOn w:val="a0"/>
    <w:rsid w:val="00C538E7"/>
    <w:rPr>
      <w:rFonts w:cs="Times New Roman"/>
    </w:rPr>
  </w:style>
  <w:style w:type="character" w:customStyle="1" w:styleId="rvts46">
    <w:name w:val="rvts46"/>
    <w:basedOn w:val="a0"/>
    <w:rsid w:val="00C538E7"/>
    <w:rPr>
      <w:rFonts w:cs="Times New Roman"/>
    </w:rPr>
  </w:style>
  <w:style w:type="character" w:styleId="a7">
    <w:name w:val="Hyperlink"/>
    <w:basedOn w:val="a0"/>
    <w:uiPriority w:val="99"/>
    <w:unhideWhenUsed/>
    <w:rsid w:val="00C538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44C7-0A0A-454A-930B-DA06B6E8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11458</Characters>
  <Application>Microsoft Office Word</Application>
  <DocSecurity>0</DocSecurity>
  <Lines>95</Lines>
  <Paragraphs>26</Paragraphs>
  <ScaleCrop>false</ScaleCrop>
  <Company>Gorfin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питань планування, бюджету та фінансів</dc:title>
  <dc:creator>User461b</dc:creator>
  <cp:lastModifiedBy>User_452d</cp:lastModifiedBy>
  <cp:revision>2</cp:revision>
  <cp:lastPrinted>2016-12-26T11:31:00Z</cp:lastPrinted>
  <dcterms:created xsi:type="dcterms:W3CDTF">2020-08-26T07:54:00Z</dcterms:created>
  <dcterms:modified xsi:type="dcterms:W3CDTF">2020-08-26T07:54:00Z</dcterms:modified>
</cp:coreProperties>
</file>